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B11A" w14:textId="77777777" w:rsidR="00E428D6" w:rsidRPr="00E428D6" w:rsidRDefault="00E428D6" w:rsidP="00E428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8D6">
        <w:rPr>
          <w:rFonts w:eastAsia="Times New Roman"/>
        </w:rPr>
        <w:object w:dxaOrig="1066" w:dyaOrig="1328" w14:anchorId="7AFEA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>
            <v:imagedata r:id="rId6" o:title=""/>
          </v:shape>
          <o:OLEObject Type="Embed" ProgID="CorelDRAW.Graphic.14" ShapeID="_x0000_i1025" DrawAspect="Content" ObjectID="_1698559377" r:id="rId7"/>
        </w:object>
      </w:r>
      <w:bookmarkStart w:id="0" w:name="_Hlk87434269"/>
      <w:r w:rsidRPr="00E428D6">
        <w:rPr>
          <w:rFonts w:eastAsia="Times New Roman"/>
        </w:rPr>
        <w:t xml:space="preserve">                                                   </w:t>
      </w:r>
    </w:p>
    <w:p w14:paraId="29FBE360" w14:textId="77777777" w:rsidR="00E428D6" w:rsidRPr="00E428D6" w:rsidRDefault="00E428D6" w:rsidP="00E428D6">
      <w:pPr>
        <w:spacing w:after="0" w:line="240" w:lineRule="auto"/>
        <w:jc w:val="center"/>
        <w:rPr>
          <w:rFonts w:ascii="Arial" w:eastAsia="Times New Roman" w:hAnsi="Arial" w:cs="Arial"/>
          <w:color w:val="800000"/>
          <w:sz w:val="32"/>
          <w:szCs w:val="32"/>
          <w:lang w:eastAsia="ru-RU"/>
        </w:rPr>
      </w:pPr>
      <w:r w:rsidRPr="00E428D6">
        <w:rPr>
          <w:rFonts w:ascii="Arial" w:eastAsia="Times New Roman" w:hAnsi="Arial" w:cs="Arial"/>
          <w:color w:val="800000"/>
          <w:sz w:val="32"/>
          <w:szCs w:val="32"/>
          <w:lang w:eastAsia="ru-RU"/>
        </w:rPr>
        <w:t>СОВЕТ ДЕПУТАТОВ</w:t>
      </w:r>
    </w:p>
    <w:p w14:paraId="3F4EA4CE" w14:textId="77777777" w:rsidR="00E428D6" w:rsidRPr="00E428D6" w:rsidRDefault="00E428D6" w:rsidP="00E428D6">
      <w:pPr>
        <w:spacing w:after="0" w:line="240" w:lineRule="auto"/>
        <w:jc w:val="center"/>
        <w:rPr>
          <w:rFonts w:ascii="Arial" w:eastAsia="Times New Roman" w:hAnsi="Arial" w:cs="Arial"/>
          <w:color w:val="800000"/>
          <w:sz w:val="32"/>
          <w:szCs w:val="32"/>
          <w:lang w:eastAsia="ru-RU"/>
        </w:rPr>
      </w:pPr>
      <w:r w:rsidRPr="00E428D6">
        <w:rPr>
          <w:rFonts w:ascii="Arial" w:eastAsia="Times New Roman" w:hAnsi="Arial" w:cs="Arial"/>
          <w:color w:val="800000"/>
          <w:sz w:val="32"/>
          <w:szCs w:val="32"/>
          <w:lang w:eastAsia="ru-RU"/>
        </w:rPr>
        <w:t>МУНИЦИПАЛЬНОГО ОКРУГА МАРФИНО</w:t>
      </w:r>
    </w:p>
    <w:p w14:paraId="47153EE3" w14:textId="77777777" w:rsidR="00E428D6" w:rsidRPr="00E428D6" w:rsidRDefault="00E428D6" w:rsidP="00E428D6">
      <w:pPr>
        <w:spacing w:after="0" w:line="240" w:lineRule="auto"/>
        <w:jc w:val="center"/>
        <w:rPr>
          <w:rFonts w:eastAsia="Times New Roman"/>
          <w:color w:val="800000"/>
          <w:lang w:eastAsia="ru-RU"/>
        </w:rPr>
      </w:pPr>
    </w:p>
    <w:p w14:paraId="151A7252" w14:textId="77777777" w:rsidR="00E428D6" w:rsidRPr="00E428D6" w:rsidRDefault="00E428D6" w:rsidP="00E428D6">
      <w:pPr>
        <w:tabs>
          <w:tab w:val="center" w:pos="4677"/>
          <w:tab w:val="left" w:pos="8476"/>
        </w:tabs>
        <w:spacing w:after="0" w:line="240" w:lineRule="auto"/>
        <w:rPr>
          <w:rFonts w:ascii="Arial" w:eastAsia="Times New Roman" w:hAnsi="Arial" w:cs="Arial"/>
          <w:color w:val="800000"/>
          <w:sz w:val="36"/>
          <w:szCs w:val="36"/>
          <w:lang w:eastAsia="ru-RU"/>
        </w:rPr>
      </w:pPr>
      <w:r w:rsidRPr="00E428D6">
        <w:rPr>
          <w:rFonts w:ascii="Arial" w:eastAsia="Times New Roman" w:hAnsi="Arial" w:cs="Arial"/>
          <w:color w:val="800000"/>
          <w:sz w:val="36"/>
          <w:szCs w:val="36"/>
          <w:lang w:eastAsia="ru-RU"/>
        </w:rPr>
        <w:tab/>
        <w:t>РЕШЕНИЕ</w:t>
      </w:r>
    </w:p>
    <w:bookmarkEnd w:id="0"/>
    <w:p w14:paraId="4D3C3DAB" w14:textId="648EDD3E" w:rsidR="00E428D6" w:rsidRDefault="00E428D6" w:rsidP="00C417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CA778D" w14:textId="77777777" w:rsidR="001B005A" w:rsidRDefault="001B005A" w:rsidP="00C417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6889FC5" w14:textId="2007C149" w:rsidR="00A44B17" w:rsidRPr="001B005A" w:rsidRDefault="001B005A" w:rsidP="00C417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  16.11.2021   </w:t>
      </w:r>
      <w:r w:rsidR="00A44B17"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__СД/11-4_</w:t>
      </w:r>
    </w:p>
    <w:p w14:paraId="0106BB31" w14:textId="77777777" w:rsidR="00A44B17" w:rsidRPr="0053785D" w:rsidRDefault="00A44B17" w:rsidP="00A44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480849" w14:textId="060D7ADB" w:rsidR="00A44B17" w:rsidRPr="0053785D" w:rsidRDefault="00A44B17" w:rsidP="00A44B17">
      <w:pPr>
        <w:tabs>
          <w:tab w:val="left" w:pos="4536"/>
          <w:tab w:val="left" w:pos="486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решение </w:t>
      </w:r>
      <w:r w:rsidR="005848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Совета депутатов муниципального округа </w:t>
      </w:r>
      <w:r w:rsidR="007F01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Марфино</w:t>
      </w:r>
      <w:r w:rsidR="005848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="007F01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27.01.2014 №СД/1-2</w:t>
      </w:r>
      <w:r w:rsidR="00C41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194F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</w:t>
      </w:r>
      <w:r w:rsidR="00C41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орядк</w:t>
      </w:r>
      <w:r w:rsidR="00194F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C41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и проведения публичных слушаний в муниципальном округе Марфино»</w:t>
      </w:r>
    </w:p>
    <w:p w14:paraId="3872CF48" w14:textId="77777777" w:rsidR="00A44B17" w:rsidRPr="0053785D" w:rsidRDefault="00A44B17" w:rsidP="00A44B1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3E741D" w14:textId="11F91825" w:rsidR="00584869" w:rsidRPr="00256178" w:rsidRDefault="00256178" w:rsidP="00584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178">
        <w:rPr>
          <w:rFonts w:ascii="Times New Roman" w:hAnsi="Times New Roman"/>
          <w:sz w:val="28"/>
          <w:szCs w:val="28"/>
        </w:rPr>
        <w:t>В соответствии</w:t>
      </w:r>
      <w:r w:rsidRPr="00256178">
        <w:rPr>
          <w:sz w:val="28"/>
          <w:szCs w:val="28"/>
          <w:shd w:val="clear" w:color="auto" w:fill="FFFFFF"/>
        </w:rPr>
        <w:t xml:space="preserve"> </w:t>
      </w:r>
      <w:r w:rsidRPr="00256178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1 июля 2021 года № 289-ФЗ «О внесении изменений в статью 28 Федерального закона «Об общих принципах организации местного самоуправления в Российской Федерации», </w:t>
      </w:r>
      <w:r w:rsidR="00584869"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муниципального округа </w:t>
      </w:r>
      <w:r w:rsidR="007F01C2">
        <w:rPr>
          <w:rFonts w:ascii="Times New Roman" w:eastAsia="Times New Roman" w:hAnsi="Times New Roman"/>
          <w:bCs/>
          <w:sz w:val="28"/>
          <w:szCs w:val="28"/>
          <w:lang w:eastAsia="ru-RU"/>
        </w:rPr>
        <w:t>Марфино</w:t>
      </w:r>
      <w:r w:rsidR="00584869"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решил:</w:t>
      </w:r>
    </w:p>
    <w:p w14:paraId="15ED347E" w14:textId="63B4F09D" w:rsidR="009674E2" w:rsidRDefault="00256178" w:rsidP="00256178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в решение Совета депутатов муниципального округа </w:t>
      </w:r>
      <w:r w:rsidR="007F01C2">
        <w:rPr>
          <w:rFonts w:ascii="Times New Roman" w:eastAsia="Times New Roman" w:hAnsi="Times New Roman"/>
          <w:bCs/>
          <w:sz w:val="28"/>
          <w:szCs w:val="28"/>
          <w:lang w:eastAsia="ru-RU"/>
        </w:rPr>
        <w:t>Марфино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7F01C2">
        <w:rPr>
          <w:rFonts w:ascii="Times New Roman" w:eastAsia="Times New Roman" w:hAnsi="Times New Roman"/>
          <w:bCs/>
          <w:sz w:val="28"/>
          <w:szCs w:val="28"/>
          <w:lang w:eastAsia="ru-RU"/>
        </w:rPr>
        <w:t>27 января 2014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7F01C2">
        <w:rPr>
          <w:rFonts w:ascii="Times New Roman" w:eastAsia="Times New Roman" w:hAnsi="Times New Roman"/>
          <w:bCs/>
          <w:sz w:val="28"/>
          <w:szCs w:val="28"/>
          <w:lang w:eastAsia="ru-RU"/>
        </w:rPr>
        <w:t>СД/1-2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94FD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4FD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>орядк</w:t>
      </w:r>
      <w:r w:rsidR="00194FD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 и проведения публичных слушаний в муниципальном округе </w:t>
      </w:r>
      <w:r w:rsidR="007F01C2">
        <w:rPr>
          <w:rFonts w:ascii="Times New Roman" w:eastAsia="Times New Roman" w:hAnsi="Times New Roman"/>
          <w:bCs/>
          <w:sz w:val="28"/>
          <w:szCs w:val="28"/>
          <w:lang w:eastAsia="ru-RU"/>
        </w:rPr>
        <w:t>Марфино</w:t>
      </w: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решение):</w:t>
      </w:r>
    </w:p>
    <w:p w14:paraId="37E26C5D" w14:textId="00A3A08B" w:rsidR="00256178" w:rsidRDefault="009674E2" w:rsidP="009674E2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A44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преамбуле</w:t>
      </w:r>
      <w:r w:rsidR="001A4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</w:t>
      </w:r>
      <w:r w:rsidRPr="0096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6178" w:rsidRP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«статьей 4</w:t>
      </w:r>
      <w:r w:rsidR="001A4DB0">
        <w:rPr>
          <w:rFonts w:ascii="Times New Roman" w:eastAsia="Times New Roman" w:hAnsi="Times New Roman"/>
          <w:bCs/>
          <w:sz w:val="28"/>
          <w:szCs w:val="28"/>
          <w:lang w:eastAsia="ru-RU"/>
        </w:rPr>
        <w:t>8 Устава</w:t>
      </w:r>
      <w:r w:rsidR="00256178" w:rsidRP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>» заменить словами «</w:t>
      </w:r>
      <w:bookmarkStart w:id="1" w:name="_Hlk87861459"/>
      <w:r w:rsidR="00256178" w:rsidRP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статьей 3</w:t>
      </w:r>
      <w:r w:rsidR="001A4DB0">
        <w:rPr>
          <w:rFonts w:ascii="Times New Roman" w:eastAsia="Times New Roman" w:hAnsi="Times New Roman"/>
          <w:bCs/>
          <w:sz w:val="28"/>
          <w:szCs w:val="28"/>
          <w:lang w:eastAsia="ru-RU"/>
        </w:rPr>
        <w:t>0 Устава</w:t>
      </w:r>
      <w:bookmarkEnd w:id="1"/>
      <w:r w:rsidR="00256178" w:rsidRP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6173E88" w14:textId="7152DE7A" w:rsidR="009674E2" w:rsidRDefault="009674E2" w:rsidP="009674E2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2" w:name="_Hlk8079242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приложении к решению </w:t>
      </w:r>
      <w:r w:rsidR="000E55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6E0308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0E55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bookmarkEnd w:id="2"/>
    <w:p w14:paraId="4166C471" w14:textId="049E5FDB" w:rsidR="006E0308" w:rsidRDefault="00B02E97" w:rsidP="006E030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E0308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bookmarkStart w:id="3" w:name="_Hlk87861590"/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Решение о назначении публичных слушаний подлежит опубликованию в порядке, установленном Уставом муниципального округа</w:t>
      </w:r>
      <w:r w:rsidR="006E0308" w:rsidRPr="006E03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для официального опубликования муниципальных правовых актов, и размещению на официальном сайте органов местного самоуправления муниципального округа</w:t>
      </w:r>
      <w:r w:rsidR="006E0308" w:rsidRPr="006E03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6E03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</w:t>
      </w:r>
      <w:r w:rsidR="006E0308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6E0308">
        <w:rPr>
          <w:rFonts w:ascii="Times New Roman" w:eastAsia="Times New Roman" w:hAnsi="Times New Roman"/>
          <w:sz w:val="28"/>
          <w:szCs w:val="28"/>
          <w:lang w:val="en-US" w:eastAsia="ru-RU"/>
        </w:rPr>
        <w:t>mncp</w:t>
      </w:r>
      <w:proofErr w:type="spellEnd"/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E0308">
        <w:rPr>
          <w:rFonts w:ascii="Times New Roman" w:eastAsia="Times New Roman" w:hAnsi="Times New Roman"/>
          <w:sz w:val="28"/>
          <w:szCs w:val="28"/>
          <w:lang w:val="en-US" w:eastAsia="ru-RU"/>
        </w:rPr>
        <w:t>marfino</w:t>
      </w:r>
      <w:proofErr w:type="spellEnd"/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E030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E0308" w:rsidRPr="006E030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 не менее чем за 20 дней до дня проведения публичных слушаний. </w:t>
      </w:r>
    </w:p>
    <w:p w14:paraId="34B4A468" w14:textId="77777777" w:rsidR="006E0308" w:rsidRDefault="006E0308" w:rsidP="006E030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08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FE89B1B" w14:textId="2052AFEB" w:rsidR="00B02E97" w:rsidRDefault="00B02E9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целях ознакомления с проектом правового акта, предоставления возможности представления жителями муниципального округа своих замечаний и предложений по вынесенному на обсуждение проекту правового акта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 о проведении публичных слушаний, а также проект правового акта, выносимый на публичные слушания, размеща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тся на официальном сайте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>, обеспечивающ</w:t>
      </w:r>
      <w:r w:rsidR="002639A2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получение жителями информации о проведении публичных слушаний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чем за 20 дней до дня проведения публичных слушаний.</w:t>
      </w:r>
      <w:bookmarkEnd w:id="3"/>
      <w:r w:rsidR="00670A2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1F337F6C" w14:textId="53103477" w:rsidR="007A44B7" w:rsidRDefault="007A44B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1.3. пункт 16 приложения к решению дополнить пунктом 16.1 следующего содержания:</w:t>
      </w:r>
    </w:p>
    <w:p w14:paraId="2FB997CB" w14:textId="731B6C14" w:rsidR="007A44B7" w:rsidRDefault="007A44B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4" w:name="_Hlk87861672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16.1. Со дня размещения на официальном сайте в разделе «публичные слушания» решения о назначении публичных слушаний и до дня проведения публичных слушаний (включительно) жители имеют право внести свои предложения и замечания к проекту правового акта (далее - предложения) одним из следующих способов:</w:t>
      </w:r>
    </w:p>
    <w:p w14:paraId="7E0E39E4" w14:textId="54743775" w:rsidR="007A44B7" w:rsidRDefault="007A44B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16.1.1) почтовой связью по адресу, определенному решением о назначении публичных слушаний, с указанием фамилии, имени, отчества (при наличии) жителя, дату его рождения, адрес места жительства на территории муниципального округа;</w:t>
      </w:r>
    </w:p>
    <w:p w14:paraId="328734AA" w14:textId="2849600A" w:rsidR="007A44B7" w:rsidRDefault="007A44B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16.1.2) путем заполнения формы на официальном сайте в разделе «Публичные слушания»;</w:t>
      </w:r>
    </w:p>
    <w:p w14:paraId="6E0C8F66" w14:textId="2A10BD7A" w:rsidR="007A44B7" w:rsidRDefault="007A44B7" w:rsidP="006E0308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16.1.3) в ходе проведения публичных слушаний в соответствии с пунктом 31 настоящего Порядка</w:t>
      </w:r>
      <w:bookmarkEnd w:id="4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</w:t>
      </w:r>
    </w:p>
    <w:p w14:paraId="78A9F387" w14:textId="199C57BE" w:rsidR="00014E14" w:rsidRDefault="007A44B7" w:rsidP="007A44B7">
      <w:pPr>
        <w:pStyle w:val="a5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решению 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>38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1F1154A" w14:textId="7DB109C3" w:rsidR="00014E14" w:rsidRDefault="00014E14" w:rsidP="00F50D94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5" w:name="_Hlk87861723"/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Публичные слушания завершаются опубликованием результатов публичных слушаний. Результаты публичных слушаний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</w:t>
      </w:r>
      <w:r w:rsidR="00C417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мотивированное обоснование принятых решений,</w:t>
      </w:r>
      <w:r w:rsidR="00FF2C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подлежат обязательному опубликованию</w:t>
      </w:r>
      <w:r w:rsidR="00C417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порядке, установленным Уставом муниципального округа для официального опубликования муниципальных правовых актов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172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размещению на официальном сайте муниципального округа, обеспечивающ</w:t>
      </w:r>
      <w:r w:rsidR="00C4172F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получение жителями информации о результатах публичных слушаний </w:t>
      </w:r>
      <w:r w:rsidR="00C4172F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10 дней со дня проведения публичных слушаний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End w:id="5"/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14:paraId="7D8654DB" w14:textId="1C7EEDF9" w:rsidR="008B3446" w:rsidRPr="00372EAE" w:rsidRDefault="008B3446" w:rsidP="008B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2E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EA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вестник».</w:t>
      </w:r>
    </w:p>
    <w:p w14:paraId="257245A7" w14:textId="29C496D6" w:rsidR="008B3446" w:rsidRPr="007F01C2" w:rsidRDefault="008B3446" w:rsidP="008B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2EA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настоящего решения возложить на главу муниципального округа </w:t>
      </w:r>
      <w:r w:rsidR="007F01C2">
        <w:rPr>
          <w:rFonts w:ascii="Times New Roman" w:eastAsia="Times New Roman" w:hAnsi="Times New Roman"/>
          <w:sz w:val="28"/>
          <w:szCs w:val="28"/>
          <w:lang w:eastAsia="ru-RU"/>
        </w:rPr>
        <w:t xml:space="preserve">Марфино </w:t>
      </w:r>
      <w:proofErr w:type="spellStart"/>
      <w:r w:rsidR="007F01C2">
        <w:rPr>
          <w:rFonts w:ascii="Times New Roman" w:eastAsia="Times New Roman" w:hAnsi="Times New Roman"/>
          <w:sz w:val="28"/>
          <w:szCs w:val="28"/>
          <w:lang w:eastAsia="ru-RU"/>
        </w:rPr>
        <w:t>Авдошкину</w:t>
      </w:r>
      <w:proofErr w:type="spellEnd"/>
      <w:r w:rsidR="007F01C2">
        <w:rPr>
          <w:rFonts w:ascii="Times New Roman" w:eastAsia="Times New Roman" w:hAnsi="Times New Roman"/>
          <w:sz w:val="28"/>
          <w:szCs w:val="28"/>
          <w:lang w:eastAsia="ru-RU"/>
        </w:rPr>
        <w:t xml:space="preserve"> З.Н.</w:t>
      </w:r>
    </w:p>
    <w:p w14:paraId="5444EB7C" w14:textId="0ECE6335" w:rsidR="008B3446" w:rsidRDefault="008B3446" w:rsidP="008B3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C0A8C5" w14:textId="77777777" w:rsidR="00C4172F" w:rsidRDefault="00C4172F" w:rsidP="008B3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AE4D0" w14:textId="77777777" w:rsidR="008B3446" w:rsidRPr="00CD5256" w:rsidRDefault="008B3446" w:rsidP="008B3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03F8E791" w14:textId="1F07AF85" w:rsidR="008B3446" w:rsidRPr="00B11396" w:rsidRDefault="007F01C2" w:rsidP="008B3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Марфино</w:t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B3446"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8B3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З.Н.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Авдошкина</w:t>
      </w:r>
      <w:proofErr w:type="spellEnd"/>
      <w:r w:rsidR="008B3446">
        <w:t xml:space="preserve"> </w:t>
      </w:r>
    </w:p>
    <w:p w14:paraId="77E2229B" w14:textId="77777777" w:rsidR="008B3446" w:rsidRDefault="008B3446" w:rsidP="005D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B3446" w:rsidSect="00F50D9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268"/>
    <w:multiLevelType w:val="multilevel"/>
    <w:tmpl w:val="74D46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461A2092"/>
    <w:multiLevelType w:val="multilevel"/>
    <w:tmpl w:val="50DA1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7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6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0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9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320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136" w:hanging="2160"/>
      </w:pPr>
      <w:rPr>
        <w:rFonts w:hint="default"/>
        <w:color w:val="000000"/>
      </w:rPr>
    </w:lvl>
  </w:abstractNum>
  <w:abstractNum w:abstractNumId="2" w15:restartNumberingAfterBreak="0">
    <w:nsid w:val="543245DD"/>
    <w:multiLevelType w:val="multilevel"/>
    <w:tmpl w:val="FAA89A06"/>
    <w:lvl w:ilvl="0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25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9F"/>
    <w:rsid w:val="00014E14"/>
    <w:rsid w:val="000E5561"/>
    <w:rsid w:val="00194FDA"/>
    <w:rsid w:val="001A4DB0"/>
    <w:rsid w:val="001A7B7D"/>
    <w:rsid w:val="001B005A"/>
    <w:rsid w:val="00210160"/>
    <w:rsid w:val="00256178"/>
    <w:rsid w:val="002639A2"/>
    <w:rsid w:val="002A38A5"/>
    <w:rsid w:val="003C33B8"/>
    <w:rsid w:val="004E41AC"/>
    <w:rsid w:val="00584869"/>
    <w:rsid w:val="005D0742"/>
    <w:rsid w:val="00670A28"/>
    <w:rsid w:val="006B4AAB"/>
    <w:rsid w:val="006C7A31"/>
    <w:rsid w:val="006E0308"/>
    <w:rsid w:val="0071409F"/>
    <w:rsid w:val="007A44B7"/>
    <w:rsid w:val="007A48DD"/>
    <w:rsid w:val="007F01C2"/>
    <w:rsid w:val="008B3446"/>
    <w:rsid w:val="009674E2"/>
    <w:rsid w:val="00A25516"/>
    <w:rsid w:val="00A44B17"/>
    <w:rsid w:val="00A81B48"/>
    <w:rsid w:val="00B02E97"/>
    <w:rsid w:val="00BF3CD7"/>
    <w:rsid w:val="00C4172F"/>
    <w:rsid w:val="00D0746E"/>
    <w:rsid w:val="00E428D6"/>
    <w:rsid w:val="00F50D94"/>
    <w:rsid w:val="00F55922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449"/>
  <w15:chartTrackingRefBased/>
  <w15:docId w15:val="{5E676C03-963C-4922-8F0E-914AD93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409F"/>
    <w:rPr>
      <w:i/>
      <w:iCs/>
    </w:rPr>
  </w:style>
  <w:style w:type="character" w:styleId="a4">
    <w:name w:val="Hyperlink"/>
    <w:basedOn w:val="a0"/>
    <w:uiPriority w:val="99"/>
    <w:unhideWhenUsed/>
    <w:rsid w:val="007140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17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A7B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7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A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CBC1-733F-4517-A4C3-B4DA0C1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Mikhail Shiryaev</cp:lastModifiedBy>
  <cp:revision>10</cp:revision>
  <cp:lastPrinted>2021-11-15T06:30:00Z</cp:lastPrinted>
  <dcterms:created xsi:type="dcterms:W3CDTF">2021-09-16T10:06:00Z</dcterms:created>
  <dcterms:modified xsi:type="dcterms:W3CDTF">2021-11-16T06:17:00Z</dcterms:modified>
</cp:coreProperties>
</file>