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CFA7" w14:textId="1DB29537" w:rsidR="002F77FB" w:rsidRPr="002F77FB" w:rsidRDefault="002F77FB" w:rsidP="002F77FB">
      <w:pPr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2F77FB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drawing>
          <wp:inline distT="0" distB="0" distL="0" distR="0" wp14:anchorId="0BF59ED4" wp14:editId="51B4BC8F">
            <wp:extent cx="676275" cy="838200"/>
            <wp:effectExtent l="0" t="0" r="9525" b="0"/>
            <wp:docPr id="1310744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330E" w14:textId="77777777" w:rsidR="002F77FB" w:rsidRPr="002F77FB" w:rsidRDefault="002F77FB" w:rsidP="002F77FB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  <w:t>СОВЕТ ДЕПУТАТОВ</w:t>
      </w:r>
    </w:p>
    <w:p w14:paraId="6B7C5D73" w14:textId="77777777" w:rsidR="002F77FB" w:rsidRPr="002F77FB" w:rsidRDefault="002F77FB" w:rsidP="002F77FB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  <w:t>МУНИЦИПАЛЬНОГО ОКРУГА МАРФИНО</w:t>
      </w:r>
    </w:p>
    <w:p w14:paraId="1D19FBEA" w14:textId="77777777" w:rsidR="002F77FB" w:rsidRPr="002F77FB" w:rsidRDefault="002F77FB" w:rsidP="002F77FB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6"/>
          <w:szCs w:val="36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6"/>
          <w:szCs w:val="36"/>
          <w14:ligatures w14:val="none"/>
        </w:rPr>
        <w:t>РЕШЕНИЕ</w:t>
      </w:r>
    </w:p>
    <w:p w14:paraId="04582A85" w14:textId="77777777" w:rsidR="006161EA" w:rsidRDefault="006161EA" w:rsidP="002F77F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7EF57BF" w14:textId="18AEC8C0" w:rsidR="002F77FB" w:rsidRDefault="006161EA" w:rsidP="002F77F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19.07.2023</w:t>
      </w:r>
      <w:r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</w:t>
      </w:r>
      <w:r w:rsidRPr="00DD1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CC4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Pr="00DD1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__СД/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12-4_</w:t>
      </w:r>
    </w:p>
    <w:p w14:paraId="62367EBD" w14:textId="77777777" w:rsidR="006161EA" w:rsidRPr="002F77FB" w:rsidRDefault="006161EA" w:rsidP="002F77F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EB7728E" w14:textId="1328CEF2" w:rsidR="002F77FB" w:rsidRDefault="002F77FB" w:rsidP="002F77F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0" w:name="_Hlk124844221"/>
      <w:bookmarkStart w:id="1" w:name="_Hlk127275890"/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 проведении дополнительных мероприяти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й</w:t>
      </w:r>
    </w:p>
    <w:bookmarkEnd w:id="0"/>
    <w:bookmarkEnd w:id="1"/>
    <w:p w14:paraId="3D4EF782" w14:textId="77777777" w:rsidR="00F21FEC" w:rsidRDefault="002F77FB" w:rsidP="002F77F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за счет </w:t>
      </w:r>
      <w:r w:rsidR="000373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экономии по 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средств</w:t>
      </w:r>
      <w:r w:rsidR="000373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ам</w:t>
      </w:r>
    </w:p>
    <w:p w14:paraId="57ADD3F2" w14:textId="383AA815" w:rsidR="002F77FB" w:rsidRPr="002F77FB" w:rsidRDefault="00F21FEC" w:rsidP="002F77F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социально-</w:t>
      </w:r>
      <w:r w:rsidR="002F77FB"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экономического развития</w:t>
      </w:r>
    </w:p>
    <w:p w14:paraId="70DCCF9B" w14:textId="1D925DE5" w:rsidR="002F77FB" w:rsidRPr="002F77FB" w:rsidRDefault="002F77FB" w:rsidP="002F77F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района Марфино города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Москвы в 2023 году</w:t>
      </w:r>
    </w:p>
    <w:p w14:paraId="62156A96" w14:textId="77777777" w:rsidR="002F77FB" w:rsidRPr="002F77FB" w:rsidRDefault="002F77FB" w:rsidP="002F77F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AA6F14E" w14:textId="77777777" w:rsidR="002F77FB" w:rsidRPr="002F77FB" w:rsidRDefault="002F77FB" w:rsidP="002F77F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1841DFF" w14:textId="77777777" w:rsidR="002F77FB" w:rsidRPr="002F77FB" w:rsidRDefault="002F77FB" w:rsidP="002F77FB">
      <w:pPr>
        <w:widowControl w:val="0"/>
        <w:autoSpaceDE w:val="0"/>
        <w:autoSpaceDN w:val="0"/>
        <w:adjustRightInd w:val="0"/>
        <w:spacing w:after="120" w:line="240" w:lineRule="auto"/>
        <w:ind w:left="28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№ 484-ПП «О дополнительных мерах по социально-экономическому развитию районов города Москвы»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(в редакции от 18.06.2014)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и принимая во внимание согласование глав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ы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управы района Марфино,</w:t>
      </w:r>
    </w:p>
    <w:p w14:paraId="647F7F40" w14:textId="77777777" w:rsidR="002F77FB" w:rsidRPr="002F77FB" w:rsidRDefault="002F77FB" w:rsidP="002F77FB">
      <w:pPr>
        <w:suppressAutoHyphens/>
        <w:spacing w:after="120" w:line="240" w:lineRule="auto"/>
        <w:ind w:left="271" w:firstLine="7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Совет депутатов муниципального округа Марфино решил:</w:t>
      </w:r>
    </w:p>
    <w:p w14:paraId="0A419C43" w14:textId="38512AC1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Провести дополнительные мероприятия за счет средств </w:t>
      </w:r>
      <w:r w:rsidR="00E62B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социально-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экономического развития района Марфино города Москвы в 2023 году на сумму 4</w:t>
      </w:r>
      <w:r w:rsidR="00167E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98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 </w:t>
      </w:r>
      <w:r w:rsidR="00167E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795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</w:t>
      </w:r>
      <w:r w:rsidR="00167E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40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рублей (приложение). </w:t>
      </w:r>
    </w:p>
    <w:p w14:paraId="121459EF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Главе управы района Марфино обеспечить реализацию дополнительных мероприятий по социально-экономическому развитию района Марфино города Москвы.</w:t>
      </w:r>
    </w:p>
    <w:p w14:paraId="31CAE404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Направить настоящее решение в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Департамент территориальных органов исполнительной власти города Москвы,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префектуру Северо-Восточного административного округа города Москвы и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в управу района Марфино города Москвы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.</w:t>
      </w:r>
    </w:p>
    <w:p w14:paraId="4F9A3E26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Настоящее решение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вступает в силу со дня его принятия.</w:t>
      </w:r>
    </w:p>
    <w:p w14:paraId="6B4F29B2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hyperlink r:id="rId8" w:history="1">
        <w:r w:rsidRPr="002F77FB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  <w14:ligatures w14:val="none"/>
          </w:rPr>
          <w:t>www.mncp-marfino.ru</w:t>
        </w:r>
      </w:hyperlink>
      <w:r w:rsidRPr="002F77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90F90BE" w14:textId="384B4D20" w:rsid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Контроль за выполнением настоящего решения возложить на главу муниципального округа Марфино </w:t>
      </w:r>
      <w:proofErr w:type="spellStart"/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Авдошкину</w:t>
      </w:r>
      <w:proofErr w:type="spellEnd"/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З.Н.</w:t>
      </w:r>
    </w:p>
    <w:p w14:paraId="5AAB5E13" w14:textId="77777777" w:rsidR="002F77FB" w:rsidRPr="002F77FB" w:rsidRDefault="002F77FB" w:rsidP="002F77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30ABED" w14:textId="77777777" w:rsidR="002F77FB" w:rsidRPr="002F77FB" w:rsidRDefault="002F77FB" w:rsidP="002F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Глава муниципального</w:t>
      </w:r>
    </w:p>
    <w:p w14:paraId="67409A4E" w14:textId="210FBD01" w:rsidR="002F77FB" w:rsidRPr="002F77FB" w:rsidRDefault="002F77FB" w:rsidP="002F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округа Марфино 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         З.Н. </w:t>
      </w:r>
      <w:proofErr w:type="spellStart"/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Авдошкина</w:t>
      </w:r>
      <w:proofErr w:type="spellEnd"/>
    </w:p>
    <w:p w14:paraId="1DD4F77D" w14:textId="77777777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9D8F6B" w14:textId="77777777" w:rsidR="002F77FB" w:rsidRPr="002F77FB" w:rsidRDefault="002F77FB" w:rsidP="00F21FEC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2F77FB" w:rsidRPr="002F77FB" w:rsidSect="00480535">
          <w:headerReference w:type="even" r:id="rId9"/>
          <w:footerReference w:type="even" r:id="rId10"/>
          <w:footerReference w:type="default" r:id="rId11"/>
          <w:footnotePr>
            <w:numRestart w:val="eachPage"/>
          </w:footnotePr>
          <w:pgSz w:w="11909" w:h="16834"/>
          <w:pgMar w:top="284" w:right="852" w:bottom="0" w:left="1134" w:header="720" w:footer="720" w:gutter="0"/>
          <w:pgNumType w:start="0"/>
          <w:cols w:space="60"/>
          <w:noEndnote/>
          <w:titlePg/>
          <w:docGrid w:linePitch="272"/>
        </w:sectPr>
      </w:pPr>
    </w:p>
    <w:p w14:paraId="6593AA06" w14:textId="2CB6C7B2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</w:t>
      </w: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риложение</w:t>
      </w:r>
    </w:p>
    <w:p w14:paraId="6CEEA42F" w14:textId="77777777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решению Совета депутатов</w:t>
      </w:r>
    </w:p>
    <w:p w14:paraId="1A1D9085" w14:textId="77777777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муниципального округа Марфино</w:t>
      </w:r>
    </w:p>
    <w:p w14:paraId="6E0FE95F" w14:textId="080DE569" w:rsidR="000373B6" w:rsidRDefault="002F77FB" w:rsidP="006161EA">
      <w:pPr>
        <w:ind w:left="10620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6161EA" w:rsidRPr="006161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19.07.2023</w:t>
      </w:r>
      <w:r w:rsidR="006161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161EA" w:rsidRPr="006161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 СД/12-</w:t>
      </w:r>
      <w:r w:rsidR="006161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</w:p>
    <w:p w14:paraId="49779F33" w14:textId="25BBE1B3" w:rsidR="000373B6" w:rsidRPr="000373B6" w:rsidRDefault="000373B6" w:rsidP="000373B6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3B6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за счет экономии по средствам</w:t>
      </w:r>
      <w:r w:rsidR="00E62B6C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</w:t>
      </w:r>
      <w:r w:rsidRPr="000373B6">
        <w:rPr>
          <w:rFonts w:ascii="Times New Roman" w:hAnsi="Times New Roman" w:cs="Times New Roman"/>
          <w:b/>
          <w:bCs/>
          <w:sz w:val="24"/>
          <w:szCs w:val="24"/>
        </w:rPr>
        <w:t>экономического развития района Марфино</w:t>
      </w:r>
    </w:p>
    <w:p w14:paraId="529CE43D" w14:textId="19616BF7" w:rsidR="000373B6" w:rsidRPr="000373B6" w:rsidRDefault="000373B6" w:rsidP="000373B6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3B6">
        <w:rPr>
          <w:rFonts w:ascii="Times New Roman" w:hAnsi="Times New Roman" w:cs="Times New Roman"/>
          <w:b/>
          <w:bCs/>
          <w:sz w:val="24"/>
          <w:szCs w:val="24"/>
        </w:rPr>
        <w:t>города Москвы в 2023 году</w:t>
      </w:r>
    </w:p>
    <w:tbl>
      <w:tblPr>
        <w:tblW w:w="15309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5387"/>
        <w:gridCol w:w="5670"/>
        <w:gridCol w:w="4252"/>
      </w:tblGrid>
      <w:tr w:rsidR="000373B6" w:rsidRPr="000373B6" w14:paraId="7B605324" w14:textId="77777777" w:rsidTr="0035413D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EA2DB1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7A6A3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06BB2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B6" w:rsidRPr="000373B6" w14:paraId="41D66080" w14:textId="77777777" w:rsidTr="0035413D">
        <w:trPr>
          <w:trHeight w:val="681"/>
        </w:trPr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9738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2506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1D51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0373B6" w:rsidRPr="000373B6" w14:paraId="4E7FB35F" w14:textId="77777777" w:rsidTr="0035413D">
        <w:trPr>
          <w:trHeight w:val="375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0F18E" w14:textId="1ADBFFF1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энергоэффективности в МКД</w:t>
            </w:r>
          </w:p>
        </w:tc>
      </w:tr>
      <w:tr w:rsidR="000373B6" w:rsidRPr="000373B6" w14:paraId="07571732" w14:textId="77777777" w:rsidTr="0035413D">
        <w:trPr>
          <w:trHeight w:val="8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14BD" w14:textId="3B17F3BD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ул. М. Ботаническая</w:t>
            </w:r>
            <w:r w:rsidR="00F21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463D" w14:textId="3906ABF5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светодиодные – 24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791C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42 907,12</w:t>
            </w:r>
          </w:p>
        </w:tc>
      </w:tr>
      <w:tr w:rsidR="000373B6" w:rsidRPr="000373B6" w14:paraId="339D5C5F" w14:textId="77777777" w:rsidTr="0035413D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7B7B" w14:textId="0BFB9661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ул. Ак. Комарова</w:t>
            </w:r>
            <w:r w:rsidR="00F21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FEDE" w14:textId="4FFFA79A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светодиодные – 45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54AE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80 450,87</w:t>
            </w:r>
          </w:p>
        </w:tc>
      </w:tr>
      <w:tr w:rsidR="000373B6" w:rsidRPr="000373B6" w14:paraId="5AB907DC" w14:textId="77777777" w:rsidTr="0035413D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7517" w14:textId="22273B30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ул. Ак. Комарова</w:t>
            </w:r>
            <w:r w:rsidR="00F21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д. 14А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BF42" w14:textId="1DCD915E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на светодиодные </w:t>
            </w:r>
          </w:p>
          <w:p w14:paraId="140320E5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37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A378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66 148,50</w:t>
            </w:r>
          </w:p>
        </w:tc>
      </w:tr>
      <w:tr w:rsidR="000373B6" w:rsidRPr="000373B6" w14:paraId="21E20A7A" w14:textId="77777777" w:rsidTr="0035413D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77E4" w14:textId="5FF85BB9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ул. Ботаническая</w:t>
            </w:r>
            <w:r w:rsidR="00F21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д. 19Б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07B2" w14:textId="724E957E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на светодиодные </w:t>
            </w:r>
          </w:p>
          <w:p w14:paraId="57CF1566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CCD0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71 511,89</w:t>
            </w:r>
          </w:p>
        </w:tc>
      </w:tr>
      <w:tr w:rsidR="000373B6" w:rsidRPr="000373B6" w14:paraId="0B490CE3" w14:textId="77777777" w:rsidTr="0035413D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A5A9" w14:textId="56EC492B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ул. Ботаническая</w:t>
            </w:r>
            <w:r w:rsidR="00F21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д. 37</w:t>
            </w:r>
            <w:r w:rsidR="00076F47">
              <w:rPr>
                <w:rFonts w:ascii="Times New Roman" w:hAnsi="Times New Roman" w:cs="Times New Roman"/>
                <w:sz w:val="24"/>
                <w:szCs w:val="24"/>
              </w:rPr>
              <w:t>/2, к.1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 корп.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3F35" w14:textId="4BC9F484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на светодиодные </w:t>
            </w:r>
          </w:p>
          <w:p w14:paraId="145D7CA5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75BF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128 721,40</w:t>
            </w:r>
          </w:p>
        </w:tc>
      </w:tr>
      <w:tr w:rsidR="000373B6" w:rsidRPr="000373B6" w14:paraId="20914868" w14:textId="77777777" w:rsidTr="0035413D">
        <w:trPr>
          <w:trHeight w:val="1067"/>
        </w:trPr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0148B" w14:textId="1DAE0BC8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ул. Ак. Королева</w:t>
            </w:r>
            <w:r w:rsidR="00F21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д. 28 корп.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0D531" w14:textId="1DB63B9B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на светодиодные </w:t>
            </w:r>
          </w:p>
          <w:p w14:paraId="3D1F7139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61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768ED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109 055,62</w:t>
            </w:r>
          </w:p>
        </w:tc>
      </w:tr>
      <w:tr w:rsidR="000373B6" w:rsidRPr="000373B6" w14:paraId="3EDD0074" w14:textId="77777777" w:rsidTr="0035413D">
        <w:trPr>
          <w:trHeight w:val="375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37E73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6ABE3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b/>
                <w:sz w:val="24"/>
                <w:szCs w:val="24"/>
              </w:rPr>
              <w:t>498 795,40</w:t>
            </w:r>
          </w:p>
        </w:tc>
      </w:tr>
    </w:tbl>
    <w:p w14:paraId="7C7E3D92" w14:textId="77C4C3EA" w:rsidR="000373B6" w:rsidRPr="000373B6" w:rsidRDefault="000373B6" w:rsidP="000373B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0373B6" w:rsidRPr="000373B6" w:rsidSect="000373B6">
      <w:pgSz w:w="16840" w:h="11910" w:orient="landscape"/>
      <w:pgMar w:top="426" w:right="1247" w:bottom="23" w:left="27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0771" w14:textId="77777777" w:rsidR="009B2104" w:rsidRDefault="009B2104">
      <w:pPr>
        <w:spacing w:after="0" w:line="240" w:lineRule="auto"/>
      </w:pPr>
      <w:r>
        <w:separator/>
      </w:r>
    </w:p>
  </w:endnote>
  <w:endnote w:type="continuationSeparator" w:id="0">
    <w:p w14:paraId="70C1D9ED" w14:textId="77777777" w:rsidR="009B2104" w:rsidRDefault="009B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93D6" w14:textId="77777777" w:rsidR="00065944" w:rsidRDefault="00000000" w:rsidP="00272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74DC8" w14:textId="77777777" w:rsidR="00065944" w:rsidRDefault="00000000" w:rsidP="005B1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C03" w14:textId="77777777" w:rsidR="00065944" w:rsidRDefault="00000000" w:rsidP="005B1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A7F0" w14:textId="77777777" w:rsidR="009B2104" w:rsidRDefault="009B2104">
      <w:pPr>
        <w:spacing w:after="0" w:line="240" w:lineRule="auto"/>
      </w:pPr>
      <w:r>
        <w:separator/>
      </w:r>
    </w:p>
  </w:footnote>
  <w:footnote w:type="continuationSeparator" w:id="0">
    <w:p w14:paraId="4D9E254D" w14:textId="77777777" w:rsidR="009B2104" w:rsidRDefault="009B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9E7" w14:textId="77777777" w:rsidR="00065944" w:rsidRDefault="00000000" w:rsidP="009F2C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B88EBF9" w14:textId="77777777" w:rsidR="00065944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872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B"/>
    <w:rsid w:val="000373B6"/>
    <w:rsid w:val="00076F47"/>
    <w:rsid w:val="00167EDA"/>
    <w:rsid w:val="002F77FB"/>
    <w:rsid w:val="0035413D"/>
    <w:rsid w:val="005031AC"/>
    <w:rsid w:val="006161EA"/>
    <w:rsid w:val="00624355"/>
    <w:rsid w:val="006E5F7B"/>
    <w:rsid w:val="006F1C8B"/>
    <w:rsid w:val="009B2104"/>
    <w:rsid w:val="00A4641F"/>
    <w:rsid w:val="00CE1066"/>
    <w:rsid w:val="00D9069D"/>
    <w:rsid w:val="00E62B6C"/>
    <w:rsid w:val="00E64C12"/>
    <w:rsid w:val="00F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CA5"/>
  <w15:chartTrackingRefBased/>
  <w15:docId w15:val="{13C131AA-22FD-4EAB-B854-206DEAA9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4">
    <w:name w:val="Нижний колонтитул Знак"/>
    <w:basedOn w:val="a0"/>
    <w:link w:val="a3"/>
    <w:rsid w:val="002F77FB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2F77FB"/>
  </w:style>
  <w:style w:type="paragraph" w:styleId="a6">
    <w:name w:val="header"/>
    <w:basedOn w:val="a"/>
    <w:link w:val="a7"/>
    <w:rsid w:val="002F77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7">
    <w:name w:val="Верхний колонтитул Знак"/>
    <w:basedOn w:val="a0"/>
    <w:link w:val="a6"/>
    <w:rsid w:val="002F77FB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8">
    <w:name w:val="No Spacing"/>
    <w:uiPriority w:val="1"/>
    <w:qFormat/>
    <w:rsid w:val="00037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p-marfin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7</cp:revision>
  <dcterms:created xsi:type="dcterms:W3CDTF">2023-07-18T13:16:00Z</dcterms:created>
  <dcterms:modified xsi:type="dcterms:W3CDTF">2023-07-19T15:25:00Z</dcterms:modified>
</cp:coreProperties>
</file>