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6AC" w14:textId="23A03CB4" w:rsidR="003A7F91" w:rsidRPr="003A7F91" w:rsidRDefault="003A7F91" w:rsidP="003A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3A7F91">
        <w:rPr>
          <w:rFonts w:ascii="Arial" w:eastAsia="Times New Roman" w:hAnsi="Arial" w:cs="Arial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1BD113B" wp14:editId="10583970">
            <wp:extent cx="676275" cy="838200"/>
            <wp:effectExtent l="0" t="0" r="9525" b="0"/>
            <wp:docPr id="4358868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7DD7" w14:textId="77777777" w:rsidR="003A7F91" w:rsidRPr="003A7F91" w:rsidRDefault="003A7F91" w:rsidP="003A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32"/>
          <w:szCs w:val="32"/>
          <w14:ligatures w14:val="none"/>
        </w:rPr>
      </w:pPr>
      <w:r w:rsidRPr="003A7F91">
        <w:rPr>
          <w:rFonts w:ascii="Arial" w:eastAsia="Times New Roman" w:hAnsi="Arial" w:cs="Arial"/>
          <w:color w:val="800000"/>
          <w:kern w:val="0"/>
          <w:sz w:val="32"/>
          <w:szCs w:val="32"/>
          <w14:ligatures w14:val="none"/>
        </w:rPr>
        <w:t>СОВЕТ ДЕПУТАТОВ</w:t>
      </w:r>
    </w:p>
    <w:p w14:paraId="1F4C7447" w14:textId="77777777" w:rsidR="003A7F91" w:rsidRPr="003A7F91" w:rsidRDefault="003A7F91" w:rsidP="003A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32"/>
          <w:szCs w:val="32"/>
          <w14:ligatures w14:val="none"/>
        </w:rPr>
      </w:pPr>
      <w:r w:rsidRPr="003A7F91">
        <w:rPr>
          <w:rFonts w:ascii="Arial" w:eastAsia="Times New Roman" w:hAnsi="Arial" w:cs="Arial"/>
          <w:color w:val="800000"/>
          <w:kern w:val="0"/>
          <w:sz w:val="32"/>
          <w:szCs w:val="32"/>
          <w14:ligatures w14:val="none"/>
        </w:rPr>
        <w:t>МУНИЦИПАЛЬНОГО ОКРУГА МАРФИНО</w:t>
      </w:r>
    </w:p>
    <w:p w14:paraId="53159318" w14:textId="77777777" w:rsidR="003A7F91" w:rsidRPr="003A7F91" w:rsidRDefault="003A7F91" w:rsidP="003A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20"/>
          <w:szCs w:val="20"/>
          <w14:ligatures w14:val="none"/>
        </w:rPr>
      </w:pPr>
    </w:p>
    <w:p w14:paraId="7DB8EE9C" w14:textId="77777777" w:rsidR="003A7F91" w:rsidRPr="003A7F91" w:rsidRDefault="003A7F91" w:rsidP="003A7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36"/>
          <w:szCs w:val="36"/>
          <w14:ligatures w14:val="none"/>
        </w:rPr>
      </w:pPr>
      <w:r w:rsidRPr="003A7F91">
        <w:rPr>
          <w:rFonts w:ascii="Arial" w:eastAsia="Times New Roman" w:hAnsi="Arial" w:cs="Arial"/>
          <w:color w:val="800000"/>
          <w:kern w:val="0"/>
          <w:sz w:val="36"/>
          <w:szCs w:val="36"/>
          <w14:ligatures w14:val="none"/>
        </w:rPr>
        <w:t>РЕШЕНИЕ</w:t>
      </w:r>
    </w:p>
    <w:p w14:paraId="3AA6D048" w14:textId="77777777" w:rsidR="003A7F91" w:rsidRPr="003A7F91" w:rsidRDefault="003A7F91" w:rsidP="003A7F91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kern w:val="0"/>
          <w:sz w:val="16"/>
          <w:szCs w:val="16"/>
          <w14:ligatures w14:val="none"/>
        </w:rPr>
      </w:pPr>
    </w:p>
    <w:p w14:paraId="2C912C81" w14:textId="77777777" w:rsidR="003A7F91" w:rsidRDefault="003A7F91" w:rsidP="003A7F91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kern w:val="0"/>
          <w:sz w:val="16"/>
          <w:szCs w:val="16"/>
          <w14:ligatures w14:val="none"/>
        </w:rPr>
      </w:pPr>
    </w:p>
    <w:p w14:paraId="687FCE62" w14:textId="77777777" w:rsidR="00BF0FA6" w:rsidRDefault="00BF0FA6" w:rsidP="003A7F91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kern w:val="0"/>
          <w:sz w:val="16"/>
          <w:szCs w:val="16"/>
          <w14:ligatures w14:val="none"/>
        </w:rPr>
      </w:pPr>
    </w:p>
    <w:p w14:paraId="29BCE058" w14:textId="77777777" w:rsidR="00BF0FA6" w:rsidRPr="003A7F91" w:rsidRDefault="00BF0FA6" w:rsidP="003A7F91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kern w:val="0"/>
          <w:sz w:val="16"/>
          <w:szCs w:val="16"/>
          <w14:ligatures w14:val="none"/>
        </w:rPr>
      </w:pPr>
    </w:p>
    <w:p w14:paraId="59F41BFA" w14:textId="7A7AD40B" w:rsidR="00BF0FA6" w:rsidRPr="00BF0FA6" w:rsidRDefault="00BF0FA6" w:rsidP="00BF0FA6">
      <w:pPr>
        <w:spacing w:after="200" w:line="240" w:lineRule="auto"/>
        <w:ind w:left="284"/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</w:pPr>
      <w:bookmarkStart w:id="0" w:name="_Hlk161989165"/>
      <w:r w:rsidRPr="00BF0FA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__</w:t>
      </w: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21</w:t>
      </w:r>
      <w:r w:rsidRPr="00BF0FA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.0</w:t>
      </w: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3</w:t>
      </w:r>
      <w:r w:rsidRPr="00BF0FA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.2024_ № _СД/</w:t>
      </w: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4</w:t>
      </w:r>
      <w:r w:rsidRPr="00BF0FA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-1_</w:t>
      </w:r>
    </w:p>
    <w:bookmarkEnd w:id="0"/>
    <w:p w14:paraId="05A85F8E" w14:textId="77777777" w:rsidR="00D5687C" w:rsidRDefault="00D5687C" w:rsidP="00D5687C"/>
    <w:p w14:paraId="6766D482" w14:textId="77777777" w:rsidR="00D5687C" w:rsidRPr="00D5687C" w:rsidRDefault="00D5687C" w:rsidP="00D5687C">
      <w:pPr>
        <w:spacing w:after="0" w:line="240" w:lineRule="auto"/>
        <w:ind w:left="426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Об информации о работе </w:t>
      </w:r>
    </w:p>
    <w:p w14:paraId="6EF374A3" w14:textId="12D09952" w:rsidR="00D5687C" w:rsidRPr="00D5687C" w:rsidRDefault="00D5687C" w:rsidP="00D5687C">
      <w:pPr>
        <w:spacing w:after="0" w:line="240" w:lineRule="auto"/>
        <w:ind w:left="426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ГБУ ТЦСО «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Алексеевский</w:t>
      </w: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698E4022" w14:textId="2D2EF296" w:rsidR="00D5687C" w:rsidRPr="003A7F91" w:rsidRDefault="00D5687C" w:rsidP="003A7F91">
      <w:pPr>
        <w:spacing w:after="0" w:line="240" w:lineRule="auto"/>
        <w:ind w:left="426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филиал «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Марфино</w:t>
      </w: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» за 2023 год</w:t>
      </w:r>
    </w:p>
    <w:p w14:paraId="113F4B4B" w14:textId="77777777" w:rsidR="00D5687C" w:rsidRPr="00D5687C" w:rsidRDefault="00D5687C" w:rsidP="00D5687C">
      <w:pPr>
        <w:autoSpaceDE w:val="0"/>
        <w:autoSpaceDN w:val="0"/>
        <w:spacing w:after="0" w:line="240" w:lineRule="auto"/>
        <w:ind w:left="426" w:firstLine="70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C15361" w14:textId="0C5129CA" w:rsidR="00D5687C" w:rsidRPr="00E418AA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Заслушав 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Москве отдельными полномочиями города Москвы», постановлением Правительства Москвы от 10.09.2012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Регламентом реализации полномочий по заслушиванию отчета главы управы района Марфино города Москвы и информации руководителей городских организаций, утвержденного решением Совета депутатов муниципального округа Марфино 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17.02.2015 № СД/3-4 (в редакции от 21.06.2016 № СД/10-7)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ежегодную информацию о работе учреждения ГБУ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ТЦСО «Алексеевский»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филиал «Марфино» 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(далее – учреждение) за 20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год</w:t>
      </w:r>
      <w:r w:rsidR="00E41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14:paraId="44384826" w14:textId="70A854E0" w:rsid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>Марфино</w:t>
      </w:r>
      <w:r w:rsidRPr="00D5687C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решил:</w:t>
      </w:r>
    </w:p>
    <w:p w14:paraId="7DC5FCF7" w14:textId="77777777" w:rsidR="00D5687C" w:rsidRP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34B3B8" w14:textId="610CCB06" w:rsidR="00D5687C" w:rsidRP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 Принять информацию руководителя социальной службы Управления организации оказания социальных услуг по СВАО ГБУ города Москвы «Мой социальный помощник»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Губановой Н.В.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о работе ГБУ ТЦСО «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Алексеевский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 филиал «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Марфино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» за 2023год к сведению.</w:t>
      </w:r>
    </w:p>
    <w:p w14:paraId="06DF727D" w14:textId="77777777" w:rsidR="00D5687C" w:rsidRPr="00D5687C" w:rsidRDefault="00D5687C" w:rsidP="00D5687C">
      <w:pPr>
        <w:spacing w:after="0" w:line="240" w:lineRule="auto"/>
        <w:ind w:left="426" w:right="-11" w:firstLine="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D5687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 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Направить настоящее решение в ГБУ города Москвы «Мой социальный помощник», Департамент социальной защиты населения города Москвы</w:t>
      </w:r>
      <w:r w:rsidRPr="00D5687C">
        <w:rPr>
          <w:rFonts w:ascii="Times New Roman" w:eastAsia="Calibri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, </w:t>
      </w:r>
      <w:r w:rsidRPr="00D5687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Департамент территориальных органов исполнительной власти города Москвы.</w:t>
      </w:r>
    </w:p>
    <w:p w14:paraId="42E5011A" w14:textId="77777777" w:rsidR="00D5687C" w:rsidRP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5" w:history="1">
        <w:r w:rsidRPr="00D5687C">
          <w:rPr>
            <w:rFonts w:ascii="Times New Roman" w:eastAsia="Times New Roman" w:hAnsi="Times New Roman" w:cs="Times New Roman"/>
            <w:kern w:val="0"/>
            <w:sz w:val="28"/>
            <w:szCs w:val="28"/>
            <w:lang w:val="x-none" w:eastAsia="ru-RU"/>
            <w14:ligatures w14:val="none"/>
          </w:rPr>
          <w:t>www.mncp-marfino.ru</w:t>
        </w:r>
      </w:hyperlink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.</w:t>
      </w:r>
    </w:p>
    <w:p w14:paraId="66680BCC" w14:textId="77777777" w:rsid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4</w:t>
      </w:r>
      <w:r w:rsidRPr="00D568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  <w14:ligatures w14:val="none"/>
        </w:rPr>
        <w:t xml:space="preserve">. </w:t>
      </w:r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Контроль за выполнением настоящего решения возложить на главу муниципального округа Марфино</w:t>
      </w:r>
      <w:r w:rsidRPr="00D5687C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 w:eastAsia="ru-RU"/>
          <w14:ligatures w14:val="none"/>
        </w:rPr>
        <w:t xml:space="preserve"> </w:t>
      </w:r>
      <w:proofErr w:type="spellStart"/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>Авдошкину</w:t>
      </w:r>
      <w:proofErr w:type="spellEnd"/>
      <w:r w:rsidRPr="00D5687C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 З.Н.</w:t>
      </w:r>
    </w:p>
    <w:p w14:paraId="752233F2" w14:textId="77777777" w:rsidR="00D5687C" w:rsidRDefault="00D5687C" w:rsidP="00D5687C">
      <w:pPr>
        <w:autoSpaceDE w:val="0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417188" w14:textId="77777777" w:rsidR="00D5687C" w:rsidRDefault="00D5687C" w:rsidP="00D5687C">
      <w:pPr>
        <w:autoSpaceDE w:val="0"/>
        <w:autoSpaceDN w:val="0"/>
        <w:spacing w:after="0" w:line="240" w:lineRule="auto"/>
        <w:ind w:left="426" w:firstLine="700"/>
        <w:jc w:val="both"/>
      </w:pPr>
    </w:p>
    <w:p w14:paraId="64576422" w14:textId="77777777" w:rsidR="00D5687C" w:rsidRPr="00D5687C" w:rsidRDefault="00D5687C" w:rsidP="00D56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Глава муниципального </w:t>
      </w:r>
    </w:p>
    <w:p w14:paraId="07A9612B" w14:textId="35E61966" w:rsidR="00D5687C" w:rsidRPr="00D5687C" w:rsidRDefault="00D5687C" w:rsidP="00D56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568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округа Марфино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</w:t>
      </w:r>
      <w:r w:rsidRPr="00D568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                  З.Н. </w:t>
      </w:r>
      <w:proofErr w:type="spellStart"/>
      <w:r w:rsidRPr="00D5687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Авдошкина</w:t>
      </w:r>
      <w:proofErr w:type="spellEnd"/>
    </w:p>
    <w:p w14:paraId="721BB01D" w14:textId="77777777" w:rsidR="00D5687C" w:rsidRPr="00D5687C" w:rsidRDefault="00D5687C" w:rsidP="00D5687C">
      <w:pPr>
        <w:autoSpaceDE w:val="0"/>
        <w:autoSpaceDN w:val="0"/>
        <w:spacing w:after="0" w:line="240" w:lineRule="auto"/>
        <w:ind w:firstLine="700"/>
        <w:jc w:val="both"/>
      </w:pPr>
    </w:p>
    <w:sectPr w:rsidR="00D5687C" w:rsidRPr="00D5687C" w:rsidSect="0062449D">
      <w:pgSz w:w="11910" w:h="16840"/>
      <w:pgMar w:top="284" w:right="711" w:bottom="280" w:left="8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C"/>
    <w:rsid w:val="001A031F"/>
    <w:rsid w:val="00295480"/>
    <w:rsid w:val="003A7F91"/>
    <w:rsid w:val="0062449D"/>
    <w:rsid w:val="006F1C8B"/>
    <w:rsid w:val="00B9606A"/>
    <w:rsid w:val="00BF0FA6"/>
    <w:rsid w:val="00C73F28"/>
    <w:rsid w:val="00CE1066"/>
    <w:rsid w:val="00D5687C"/>
    <w:rsid w:val="00D9069D"/>
    <w:rsid w:val="00E418AA"/>
    <w:rsid w:val="00E54D4C"/>
    <w:rsid w:val="00E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01E"/>
  <w15:chartTrackingRefBased/>
  <w15:docId w15:val="{7F91E882-4F57-4D7B-8EE4-64CF791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cp-marfino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5</cp:revision>
  <cp:lastPrinted>2024-03-20T09:00:00Z</cp:lastPrinted>
  <dcterms:created xsi:type="dcterms:W3CDTF">2024-03-12T06:22:00Z</dcterms:created>
  <dcterms:modified xsi:type="dcterms:W3CDTF">2024-03-22T05:39:00Z</dcterms:modified>
</cp:coreProperties>
</file>