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FC4827" w:rsidRDefault="00CA721D" w:rsidP="00FC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5B3F" w:rsidRPr="0097521F" w:rsidRDefault="00FC4827" w:rsidP="000F39E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bookmarkStart w:id="0" w:name="_Hlk124327321"/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жители, 2022 год ознаменовался проведением выборов депутатов местного самоуправления. Я приняла в них участие и благодаря вам была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переизбрана на следующий срок. В своем отчете представляю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в</w:t>
      </w:r>
      <w:proofErr w:type="gramEnd"/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 депутата  за </w:t>
      </w:r>
      <w:r w:rsidR="00D1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bookmarkEnd w:id="0"/>
    </w:p>
    <w:p w:rsidR="00FC4827" w:rsidRDefault="00FC4827" w:rsidP="000F39E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состоялось 13 заседаний Совета депутатов, на которых было принято 81 решение по всем направлениям 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</w:p>
    <w:p w:rsidR="001346A8" w:rsidRPr="001346A8" w:rsidRDefault="001346A8" w:rsidP="001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актуальными для жителей являются вопросы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 адресных</w:t>
      </w:r>
      <w:r w:rsidR="002A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отчетном периоде проведены  работы по следующим  адресам: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Академика Королева, д. 32, ул. Ботаническая, д. 8, 10, 10А, ул. Комдива Орлова 8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Ботаническая, д.37/2, кор.1.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дорожного движения и пешеходов в районе Марфино :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 –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(ЖК Новое Марфино), ул. Ботаническая, д. 37Б – ул. Гостиничная, д. 6, Гостиничный проезд, д. 6, корп. 2</w:t>
      </w:r>
      <w:r w:rsidRP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По результатам проведенного опроса среди жителей района были согласованы работы по устройству пандуса по адресу: Академика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д.1В.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завершились</w:t>
      </w:r>
      <w:proofErr w:type="gramEnd"/>
      <w:r w:rsidR="00E5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1A4C6E" w:rsidRPr="001A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2A194A" w:rsidRDefault="002A194A" w:rsidP="002A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ограждающе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Комдива Орлова, д. 4. </w:t>
      </w:r>
    </w:p>
    <w:p w:rsidR="001153FE" w:rsidRDefault="00286A0B" w:rsidP="001153F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«Миллион деревьев» в</w:t>
      </w:r>
      <w:r w:rsidR="001153FE" w:rsidRPr="00691C4E">
        <w:rPr>
          <w:sz w:val="28"/>
          <w:szCs w:val="28"/>
        </w:rPr>
        <w:t xml:space="preserve"> прошедшем году прин</w:t>
      </w:r>
      <w:r w:rsidR="001153FE">
        <w:rPr>
          <w:sz w:val="28"/>
          <w:szCs w:val="28"/>
        </w:rPr>
        <w:t>я</w:t>
      </w:r>
      <w:r w:rsidR="001153FE" w:rsidRPr="00691C4E">
        <w:rPr>
          <w:sz w:val="28"/>
          <w:szCs w:val="28"/>
        </w:rPr>
        <w:t>ла участие в</w:t>
      </w:r>
      <w:r w:rsidR="001153FE">
        <w:rPr>
          <w:sz w:val="28"/>
          <w:szCs w:val="28"/>
        </w:rPr>
        <w:t xml:space="preserve"> посадке кустарников по адресу: ул. Академика Комарова, д.7в.</w:t>
      </w:r>
      <w:r w:rsidR="001153FE" w:rsidRPr="00691C4E">
        <w:rPr>
          <w:sz w:val="28"/>
          <w:szCs w:val="28"/>
        </w:rPr>
        <w:t xml:space="preserve"> </w:t>
      </w:r>
    </w:p>
    <w:p w:rsidR="004F646A" w:rsidRDefault="002A194A" w:rsidP="002A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 счет средств социально-экономическо</w:t>
      </w:r>
      <w:r w:rsidR="00E0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043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Марфино отремонтирована квартира ветерана ВОВ.</w:t>
      </w:r>
      <w:r w:rsidR="004F646A" w:rsidRPr="004F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ходом и выполнением работ я принимала непосредственное участие.</w:t>
      </w:r>
    </w:p>
    <w:p w:rsidR="001153FE" w:rsidRDefault="004F646A" w:rsidP="002A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я входила в состав 2-х комиссий: комиссии по развитию района и бюджетно-финансовой.</w:t>
      </w:r>
    </w:p>
    <w:p w:rsidR="00DF7931" w:rsidRPr="00DF7931" w:rsidRDefault="004F646A" w:rsidP="000F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адресных перечней Советом депутатов  прошло  в январе 2022 года.   Предварительно депутаты до заседания   комиссии по развитию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пров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обсуждение  по каждому  объекту с  представителями  от домов и от</w:t>
      </w:r>
      <w:r w:rsidR="0054432D" w:rsidRP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«Жилищник района Марфино». </w:t>
      </w:r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приняла </w:t>
      </w:r>
      <w:proofErr w:type="gramStart"/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</w:t>
      </w:r>
      <w:proofErr w:type="gramEnd"/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одиннадцати 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</w:t>
      </w:r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которых рассматривались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вопросы участия</w:t>
      </w:r>
      <w:r w:rsidR="005C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контроле за  ходом </w:t>
      </w:r>
      <w:r w:rsidR="005C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их  выполнения</w:t>
      </w:r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C6E" w:rsidRPr="001A4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бюджетно-финансовой комиссии, </w:t>
      </w:r>
      <w:r w:rsidR="00C0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вопросы формирования</w:t>
      </w:r>
      <w:r w:rsid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0B"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31" w:rsidRP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</w:t>
      </w:r>
      <w:r w:rsidR="000A074A">
        <w:rPr>
          <w:rFonts w:ascii="Times New Roman" w:hAnsi="Times New Roman" w:cs="Times New Roman"/>
          <w:sz w:val="28"/>
          <w:szCs w:val="28"/>
        </w:rPr>
        <w:t>А так же приняла непосредственное участие в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 публичны</w:t>
      </w:r>
      <w:r w:rsidR="000A074A">
        <w:rPr>
          <w:rFonts w:ascii="Times New Roman" w:hAnsi="Times New Roman" w:cs="Times New Roman"/>
          <w:sz w:val="28"/>
          <w:szCs w:val="28"/>
        </w:rPr>
        <w:t>х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0A074A">
        <w:rPr>
          <w:rFonts w:ascii="Times New Roman" w:hAnsi="Times New Roman" w:cs="Times New Roman"/>
          <w:sz w:val="28"/>
          <w:szCs w:val="28"/>
        </w:rPr>
        <w:t>х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: первые слушания   по проекту  решения Совета депутатов муниципального округа Марфино «Об исполнении бюджета муниципального округа Марфино в городе Москве за 2021 год», вторые    публичные слушания -  по проекту решения Совета  депутатов Марфино  «О бюджете муниципального округа Марфино на 2023 год и плановые периоды 2024-2025г.г.» </w:t>
      </w:r>
    </w:p>
    <w:p w:rsidR="000A074A" w:rsidRDefault="000A074A" w:rsidP="000A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1580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прошедшем году 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управы по итогам работы за 2021 год, заслуш</w:t>
      </w:r>
      <w:r w:rsidR="00544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информации руководителей   о деятельности  следующих  организаций: государственного бюджетного   учреждения города Москвы  «Жилищник района Марфино»;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многофункционального центра предоставления государственных услуг населению района Марфино;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амбулаторно-поликлинических учреждений – городской поликлиники №12 и детской поликлиники №99;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территориального центра социального обслуживания «Алексеевский»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«Марфино»;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ОМВД по району Марфино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A074A" w:rsidRDefault="000A074A" w:rsidP="000A0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Досугово-спортивного центра «Марфино».</w:t>
      </w:r>
    </w:p>
    <w:p w:rsidR="003157D1" w:rsidRDefault="000F39EB" w:rsidP="000F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243152"/>
      <w:bookmarkStart w:id="3" w:name="_Hlk12630961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 год </w:t>
      </w:r>
      <w:r w:rsidR="001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района 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мой адрес поступило 52 письменных</w:t>
      </w:r>
      <w:r w:rsidR="006E2A7F" w:rsidRP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 и 39  устных обращений</w:t>
      </w:r>
      <w:r w:rsidR="00116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были различного характера</w:t>
      </w:r>
      <w:r w:rsidR="00315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</w:p>
    <w:tbl>
      <w:tblPr>
        <w:tblStyle w:val="4"/>
        <w:tblW w:w="9401" w:type="dxa"/>
        <w:tblLayout w:type="fixed"/>
        <w:tblLook w:val="04A0" w:firstRow="1" w:lastRow="0" w:firstColumn="1" w:lastColumn="0" w:noHBand="0" w:noVBand="1"/>
      </w:tblPr>
      <w:tblGrid>
        <w:gridCol w:w="9401"/>
      </w:tblGrid>
      <w:tr w:rsidR="00266323" w:rsidRPr="00116A59" w:rsidTr="00E9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:rsidR="00266323" w:rsidRPr="00116A59" w:rsidRDefault="00266323" w:rsidP="00E938F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-у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становка огра</w:t>
            </w:r>
            <w:r w:rsidR="00D124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ждающих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устройств на дворовых территориях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266323" w:rsidRPr="00116A59" w:rsidTr="00E93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  <w:hideMark/>
          </w:tcPr>
          <w:p w:rsidR="00266323" w:rsidRDefault="00266323" w:rsidP="00E93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вопросы з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дравоохранени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я;</w:t>
            </w:r>
          </w:p>
          <w:p w:rsidR="00266323" w:rsidRDefault="00266323" w:rsidP="00E93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-з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емлепользование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66323" w:rsidRDefault="00266323" w:rsidP="00E93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-б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лагоустройство, озеленение, санитарное состояние, противопожарная безопасность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66323" w:rsidRDefault="00266323" w:rsidP="00E93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</w:t>
            </w:r>
            <w:r w:rsidRPr="00116A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рганизация движения в муниципальном округе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др.</w:t>
            </w:r>
          </w:p>
          <w:p w:rsidR="00266323" w:rsidRDefault="00266323" w:rsidP="00E93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Приведу несколько примеров.</w:t>
            </w:r>
          </w:p>
          <w:p w:rsidR="00266323" w:rsidRPr="00116A59" w:rsidRDefault="00266323" w:rsidP="0026632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B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территории детской площадки по адресу: ул. Малая Ботаническая, </w:t>
            </w:r>
            <w:proofErr w:type="spellStart"/>
            <w:r w:rsidRPr="00D73B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д.д</w:t>
            </w:r>
            <w:proofErr w:type="spellEnd"/>
            <w:r w:rsidRPr="00D73B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15,17,19 остро стоял вопрос ее  освещения, а так же  установки дополнительных световых  опор на равноудаленном расстоянии по всей длине пешеходной  дорожки. Вопрос освещения детской площадки решился положительно, что касается пешеходной  дорожки - вопрос остается открытым.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Считаю необходимым внести данную территорию в перечень работ по установке световых опор  на рассмотрение  Департаментом ЖКХ.</w:t>
            </w:r>
          </w:p>
          <w:p w:rsidR="00266323" w:rsidRPr="00116A59" w:rsidRDefault="00266323" w:rsidP="00E938F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57524" w:rsidRDefault="003157D1" w:rsidP="0026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EA5">
        <w:rPr>
          <w:rFonts w:ascii="Times New Roman" w:hAnsi="Times New Roman" w:cs="Times New Roman"/>
          <w:sz w:val="28"/>
          <w:szCs w:val="28"/>
        </w:rPr>
        <w:t>Обращение о нецелевом использовании земельного участка по у</w:t>
      </w:r>
      <w:r w:rsidR="006E2A7F">
        <w:rPr>
          <w:rFonts w:ascii="Times New Roman" w:hAnsi="Times New Roman" w:cs="Times New Roman"/>
          <w:sz w:val="28"/>
          <w:szCs w:val="28"/>
        </w:rPr>
        <w:t>л</w:t>
      </w:r>
      <w:r w:rsidRPr="003D2EA5">
        <w:rPr>
          <w:rFonts w:ascii="Times New Roman" w:hAnsi="Times New Roman" w:cs="Times New Roman"/>
          <w:sz w:val="28"/>
          <w:szCs w:val="28"/>
        </w:rPr>
        <w:t xml:space="preserve">ице Гостиничная, д.10, кор.5, т.е. гостевая автостоянка по данному адресу  использовалась  только  организацией, расположенной  по выше обозначенному  адресу, с применением ограждающих устройств, ограничивая  жителей соседнего дома. После рассмотрения совместно с </w:t>
      </w:r>
      <w:proofErr w:type="gramStart"/>
      <w:r w:rsidRPr="003D2EA5">
        <w:rPr>
          <w:rFonts w:ascii="Times New Roman" w:hAnsi="Times New Roman" w:cs="Times New Roman"/>
          <w:sz w:val="28"/>
          <w:szCs w:val="28"/>
        </w:rPr>
        <w:t>управой</w:t>
      </w:r>
      <w:r w:rsidR="006E2A7F">
        <w:rPr>
          <w:rFonts w:ascii="Times New Roman" w:hAnsi="Times New Roman" w:cs="Times New Roman"/>
          <w:sz w:val="28"/>
          <w:szCs w:val="28"/>
        </w:rPr>
        <w:t xml:space="preserve">  </w:t>
      </w:r>
      <w:r w:rsidRPr="003D2EA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D2EA5">
        <w:rPr>
          <w:rFonts w:ascii="Times New Roman" w:hAnsi="Times New Roman" w:cs="Times New Roman"/>
          <w:sz w:val="28"/>
          <w:szCs w:val="28"/>
        </w:rPr>
        <w:t xml:space="preserve">  сложивш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Pr="003D2EA5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2EA5">
        <w:rPr>
          <w:rFonts w:ascii="Times New Roman" w:hAnsi="Times New Roman" w:cs="Times New Roman"/>
          <w:sz w:val="28"/>
          <w:szCs w:val="28"/>
        </w:rPr>
        <w:t xml:space="preserve">  вопрос ограничения пользования  территорией был снят. </w:t>
      </w:r>
    </w:p>
    <w:p w:rsidR="003157D1" w:rsidRPr="003157D1" w:rsidRDefault="003157D1" w:rsidP="003157D1">
      <w:pPr>
        <w:jc w:val="both"/>
        <w:rPr>
          <w:rFonts w:ascii="Times New Roman" w:hAnsi="Times New Roman" w:cs="Times New Roman"/>
          <w:sz w:val="28"/>
          <w:szCs w:val="28"/>
        </w:rPr>
      </w:pPr>
      <w:r w:rsidRPr="003D2EA5">
        <w:rPr>
          <w:rFonts w:ascii="Times New Roman" w:hAnsi="Times New Roman" w:cs="Times New Roman"/>
          <w:sz w:val="28"/>
          <w:szCs w:val="28"/>
        </w:rPr>
        <w:t xml:space="preserve">Учитывая необходимость увеличения количества парковочных мест для автотранспорта, был проведен опрос жителей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D2E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EA5">
        <w:rPr>
          <w:rFonts w:ascii="Times New Roman" w:hAnsi="Times New Roman" w:cs="Times New Roman"/>
          <w:sz w:val="28"/>
          <w:szCs w:val="28"/>
        </w:rPr>
        <w:t xml:space="preserve"> парковочного пространства на территории, прилегающей к участку №2 </w:t>
      </w:r>
      <w:proofErr w:type="gramStart"/>
      <w:r w:rsidRPr="003D2EA5">
        <w:rPr>
          <w:rFonts w:ascii="Times New Roman" w:hAnsi="Times New Roman" w:cs="Times New Roman"/>
          <w:sz w:val="28"/>
          <w:szCs w:val="28"/>
        </w:rPr>
        <w:t>Октябрьской  железной</w:t>
      </w:r>
      <w:proofErr w:type="gramEnd"/>
      <w:r w:rsidRPr="003D2EA5">
        <w:rPr>
          <w:rFonts w:ascii="Times New Roman" w:hAnsi="Times New Roman" w:cs="Times New Roman"/>
          <w:sz w:val="28"/>
          <w:szCs w:val="28"/>
        </w:rPr>
        <w:t xml:space="preserve">  дороги вдоль улицы  Академика Королева. В связи с проведением работ ОАО «РЖД» по установке шумозащитного экрана мероприятия по укладке</w:t>
      </w:r>
      <w:r w:rsidR="00946E24">
        <w:rPr>
          <w:rFonts w:ascii="Times New Roman" w:hAnsi="Times New Roman" w:cs="Times New Roman"/>
          <w:sz w:val="28"/>
          <w:szCs w:val="28"/>
        </w:rPr>
        <w:t xml:space="preserve"> </w:t>
      </w:r>
      <w:r w:rsidRPr="003D2EA5">
        <w:rPr>
          <w:rFonts w:ascii="Times New Roman" w:hAnsi="Times New Roman" w:cs="Times New Roman"/>
          <w:sz w:val="28"/>
          <w:szCs w:val="28"/>
        </w:rPr>
        <w:t xml:space="preserve">асфальтобетонного покрытия временно приостановлены.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Соответственно, не проведена паспортизация данного земельного участка, т.е. определение статуса парковки переносится на поздний срок.</w:t>
      </w:r>
    </w:p>
    <w:p w:rsidR="00E57524" w:rsidRDefault="003157D1" w:rsidP="00CA7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Совета депутатов было направлено обращение</w:t>
      </w:r>
      <w:r w:rsidR="00946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развития дорожно-транспортной инфраструктуры города Москвы о возможности включения улицы Ботанической  в зону  платных парковок. При совместном рассмотрении Советом депутатов принято решение об отказе организации платных парковочных мест на выше</w:t>
      </w:r>
      <w:r w:rsidR="00D1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обозначенной улице.</w:t>
      </w:r>
      <w:bookmarkEnd w:id="2"/>
      <w:bookmarkEnd w:id="3"/>
      <w:r w:rsidR="00CA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1F" w:rsidRDefault="00CA721D" w:rsidP="00975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жителей Марфино поступали неоднократные обращения по вопросу восстановления работы  библиотеки, которая ранее находилась в доме подлежащему сносу. К сожалению, в новом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реновационном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места для расположения библиотеки не было предусмотрено.   По данному вопросу направлено обращение в Департамент культуры города Москвы о необходимости обеспечения непрерывности деятельности учреждения культуры. В настоящее время вопрос подбора нежилых помещений для размещения библиотеки находится на рабочем контроле Департамента городского имущества города Москвы и Департамента культуры города Москвы</w:t>
      </w:r>
      <w:r w:rsidR="00127AA6">
        <w:rPr>
          <w:rFonts w:ascii="Times New Roman" w:hAnsi="Times New Roman" w:cs="Times New Roman"/>
          <w:sz w:val="28"/>
          <w:szCs w:val="28"/>
        </w:rPr>
        <w:t>. Уверена, данный вопрос со временем будет решен положительно.</w:t>
      </w:r>
    </w:p>
    <w:p w:rsidR="00CA721D" w:rsidRDefault="00CA721D" w:rsidP="00975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организации транспортного движения направлено  обращение  в Департамент транспорта и развития дорожно-транспортной инфраструктуры города Москвы на предмет восстановления автобусного маршрута №677к, а именно: включения в навигацию маршрута участка по улице  Гостиничная с включением остановочного  пункта «Остановка Комдива Орлова». К сожалению, по итогам анализа работы маршрута №677к восстановление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Гостиничный  проезд и Гостиничную улицу не предусматривается по причине незначительного неустойчивого пассажиропотока в течение дня.</w:t>
      </w:r>
    </w:p>
    <w:p w:rsidR="00F8292F" w:rsidRDefault="00CA721D" w:rsidP="001B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невозможно решить вопрос по ускорению сроков переселения в новые дома по программе реновации, участники которой неоднократно обращались в мой  адрес с вопросом ускорения темпов строительства и уменьшения сроков волн переселения. От</w:t>
      </w:r>
      <w:r w:rsidR="001B5B2A" w:rsidRPr="001B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градостроительной политики получено  разъяснение: принимая во внимание отсутствие ресурса квартир в 1-ом и 2-ом этапах реализации  Программы реновации, ускорение переселения жителей не представляется возможным.</w:t>
      </w:r>
    </w:p>
    <w:p w:rsidR="00F8292F" w:rsidRPr="00EC7711" w:rsidRDefault="00F8292F" w:rsidP="0097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54">
        <w:rPr>
          <w:rFonts w:ascii="Times New Roman" w:hAnsi="Times New Roman" w:cs="Times New Roman"/>
          <w:sz w:val="28"/>
          <w:szCs w:val="28"/>
        </w:rPr>
        <w:t xml:space="preserve">Далеко не все вопросы, поднятые  жителями, относились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моим полномочиям</w:t>
      </w:r>
      <w:r w:rsid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я не оставляла их без внимания – направляла  обращения в соответствующие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отраслевые органы исполнительной власти: Департамент природопользования и охраны окружающей среды, Департамент здравоохранения, Департамент городского имущества, Департамент капитального ремонта города Москвы, Департамент культуры, Департамент  транспорта и развития дорожно-транспортной инфраструктуры, Префектуру СВАО города Москвы – 39 писем; в управу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Марфино – 30 писем, ГБУ «Жилищник района Марфино» - 18 писем, а  так же в другие организации</w:t>
      </w:r>
      <w:r w:rsidR="00EC7711">
        <w:rPr>
          <w:rFonts w:ascii="Times New Roman" w:hAnsi="Times New Roman" w:cs="Times New Roman"/>
          <w:sz w:val="28"/>
          <w:szCs w:val="28"/>
        </w:rPr>
        <w:t>.</w:t>
      </w:r>
    </w:p>
    <w:p w:rsidR="00CA721D" w:rsidRDefault="00C87A8A" w:rsidP="0097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прошедшем году</w:t>
      </w:r>
      <w:r w:rsidR="0052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совместно с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Марфина </w:t>
      </w:r>
      <w:r w:rsidR="00760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участие в проекте «Все для победы!», который направлен на помощь солдатам – участникам специальной военной  операции.   </w:t>
      </w:r>
    </w:p>
    <w:p w:rsidR="00CA721D" w:rsidRDefault="00CA721D" w:rsidP="00975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открытия   центров поддержки</w:t>
      </w:r>
      <w:r w:rsidR="0055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мобилизованных возникла после обращения жителей об организации в каждом районе пунктов сбора  помощи воинам из СВАО.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5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айоне Марфино отделение Центра открылось   в помещении управы на</w:t>
      </w:r>
      <w:r w:rsidR="00B8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этаже.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жителей</w:t>
      </w:r>
      <w:r w:rsidR="0094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района в реализации проекта «Все для победы» были напечатаны листовки для расклейки в подъездах и организациях, а также раскладки по почтовым ящикам. Данная работа принесла результаты: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внесли свой вклад в добровольные пожертвования, на которые приобретались необходимая экипировка и оборудование для наших воинов. Полученные от жителей вещи передавались через АНО «Солидарность» нашим бойцам.  Но мы</w:t>
      </w:r>
      <w:r w:rsidR="00523FB9">
        <w:rPr>
          <w:rFonts w:ascii="Times New Roman" w:hAnsi="Times New Roman" w:cs="Times New Roman"/>
          <w:sz w:val="28"/>
          <w:szCs w:val="28"/>
        </w:rPr>
        <w:t>, депутаты,</w:t>
      </w:r>
      <w:r>
        <w:rPr>
          <w:rFonts w:ascii="Times New Roman" w:hAnsi="Times New Roman" w:cs="Times New Roman"/>
          <w:sz w:val="28"/>
          <w:szCs w:val="28"/>
        </w:rPr>
        <w:t xml:space="preserve"> оказываем помощь не только военнослужащим, мы готовы оказывать ее и их семьям – это вопросы бытового, материального и психологического характера. Работа по организации помощи мобилизованным продолжится и в текущем году.     </w:t>
      </w:r>
    </w:p>
    <w:p w:rsidR="00CA721D" w:rsidRDefault="00CA721D" w:rsidP="009752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прошедшем году партия Единая Россия инициировала благотворительные акции, в которых </w:t>
      </w:r>
      <w:r w:rsidR="00523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="00523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– это  оказание  гуманитарной помощи жителям  Донбасса, а также  вручение в преддверии Нового года подарков ветеранам ВОВ.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F6BB4" w:rsidRPr="00EF6BB4" w:rsidRDefault="00EF6BB4" w:rsidP="00EF6BB4">
      <w:pPr>
        <w:jc w:val="both"/>
        <w:rPr>
          <w:rFonts w:ascii="Times New Roman" w:hAnsi="Times New Roman" w:cs="Times New Roman"/>
          <w:sz w:val="28"/>
          <w:szCs w:val="28"/>
        </w:rPr>
      </w:pPr>
      <w:r w:rsidRPr="00580CD6">
        <w:rPr>
          <w:rFonts w:ascii="Times New Roman" w:hAnsi="Times New Roman" w:cs="Times New Roman"/>
          <w:sz w:val="28"/>
          <w:szCs w:val="28"/>
        </w:rPr>
        <w:t xml:space="preserve"> В</w:t>
      </w:r>
      <w:r w:rsidRPr="00EF6BB4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 своего отчета </w:t>
      </w:r>
      <w:r w:rsidRPr="00EF6BB4">
        <w:rPr>
          <w:rFonts w:ascii="Times New Roman" w:hAnsi="Times New Roman" w:cs="Times New Roman"/>
          <w:sz w:val="28"/>
          <w:szCs w:val="28"/>
        </w:rPr>
        <w:t xml:space="preserve"> я хочу сказать:</w:t>
      </w:r>
      <w:r w:rsidRPr="00EF6BB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отлаженной работе депутатов, наших активных и инициативных жителей, общественных организаций мы сможем решить многие вопросы для благополучия нашего любимого района. </w:t>
      </w:r>
    </w:p>
    <w:p w:rsidR="00EF6BB4" w:rsidRPr="00EF6BB4" w:rsidRDefault="00EF6BB4" w:rsidP="00EF6B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7CA" w:rsidRPr="005C1BF2" w:rsidRDefault="006027CA" w:rsidP="0097521F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7CA" w:rsidRPr="005C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47125"/>
    <w:multiLevelType w:val="hybridMultilevel"/>
    <w:tmpl w:val="4CACBE2E"/>
    <w:lvl w:ilvl="0" w:tplc="D944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CA"/>
    <w:rsid w:val="00022E1D"/>
    <w:rsid w:val="000439CD"/>
    <w:rsid w:val="000A074A"/>
    <w:rsid w:val="000F39EB"/>
    <w:rsid w:val="001153FE"/>
    <w:rsid w:val="00116A59"/>
    <w:rsid w:val="00127AA6"/>
    <w:rsid w:val="001346A8"/>
    <w:rsid w:val="00166B40"/>
    <w:rsid w:val="001A4C6E"/>
    <w:rsid w:val="001B5B2A"/>
    <w:rsid w:val="00266323"/>
    <w:rsid w:val="00286A0B"/>
    <w:rsid w:val="002A194A"/>
    <w:rsid w:val="002B0D49"/>
    <w:rsid w:val="003157D1"/>
    <w:rsid w:val="003C0016"/>
    <w:rsid w:val="004F646A"/>
    <w:rsid w:val="00523FB9"/>
    <w:rsid w:val="005340E4"/>
    <w:rsid w:val="0054432D"/>
    <w:rsid w:val="0055144D"/>
    <w:rsid w:val="00576BDC"/>
    <w:rsid w:val="00580CD6"/>
    <w:rsid w:val="005A744A"/>
    <w:rsid w:val="005C1BF2"/>
    <w:rsid w:val="005E56E8"/>
    <w:rsid w:val="006027CA"/>
    <w:rsid w:val="006661D0"/>
    <w:rsid w:val="006B7B50"/>
    <w:rsid w:val="006E2A7F"/>
    <w:rsid w:val="007534FD"/>
    <w:rsid w:val="00760B24"/>
    <w:rsid w:val="007C5E14"/>
    <w:rsid w:val="008D16D4"/>
    <w:rsid w:val="00946E24"/>
    <w:rsid w:val="0097521F"/>
    <w:rsid w:val="009D70FE"/>
    <w:rsid w:val="00A25B3F"/>
    <w:rsid w:val="00A278A7"/>
    <w:rsid w:val="00B446D4"/>
    <w:rsid w:val="00B8142F"/>
    <w:rsid w:val="00B83B54"/>
    <w:rsid w:val="00C05990"/>
    <w:rsid w:val="00C87A8A"/>
    <w:rsid w:val="00CA721D"/>
    <w:rsid w:val="00CD74A2"/>
    <w:rsid w:val="00D124BD"/>
    <w:rsid w:val="00D66D98"/>
    <w:rsid w:val="00D73B5C"/>
    <w:rsid w:val="00DA6335"/>
    <w:rsid w:val="00DF7931"/>
    <w:rsid w:val="00E04399"/>
    <w:rsid w:val="00E57524"/>
    <w:rsid w:val="00EA114F"/>
    <w:rsid w:val="00EC7711"/>
    <w:rsid w:val="00EE3606"/>
    <w:rsid w:val="00EF6BB4"/>
    <w:rsid w:val="00F01007"/>
    <w:rsid w:val="00F029AF"/>
    <w:rsid w:val="00F8292F"/>
    <w:rsid w:val="00FA14C3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4308"/>
  <w15:chartTrackingRefBased/>
  <w15:docId w15:val="{F123C34F-748A-4F57-9D58-4448223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1153F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153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1153FE"/>
    <w:rPr>
      <w:rFonts w:ascii="Times New Roman" w:hAnsi="Times New Roman" w:cs="Times New Roman"/>
      <w:sz w:val="24"/>
      <w:szCs w:val="24"/>
    </w:rPr>
  </w:style>
  <w:style w:type="table" w:styleId="4">
    <w:name w:val="Plain Table 4"/>
    <w:basedOn w:val="a1"/>
    <w:uiPriority w:val="44"/>
    <w:rsid w:val="00116A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11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5111-1E77-4ABC-8590-F2BB5A5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Зинаида Николаевна</cp:lastModifiedBy>
  <cp:revision>43</cp:revision>
  <cp:lastPrinted>2023-03-22T11:35:00Z</cp:lastPrinted>
  <dcterms:created xsi:type="dcterms:W3CDTF">2023-02-01T12:17:00Z</dcterms:created>
  <dcterms:modified xsi:type="dcterms:W3CDTF">2023-03-24T07:53:00Z</dcterms:modified>
</cp:coreProperties>
</file>