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C" w:rsidRDefault="005C7490" w:rsidP="005C7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90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</w:t>
      </w:r>
      <w:r w:rsidRPr="005C74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C7490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Pr="005C7490">
        <w:rPr>
          <w:rFonts w:ascii="Times New Roman" w:hAnsi="Times New Roman" w:cs="Times New Roman"/>
          <w:b/>
          <w:sz w:val="28"/>
          <w:szCs w:val="28"/>
        </w:rPr>
        <w:t xml:space="preserve"> – Музыченко Татьяны Сергеевны</w:t>
      </w:r>
    </w:p>
    <w:p w:rsidR="005C7490" w:rsidRP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490">
        <w:rPr>
          <w:rFonts w:ascii="Times New Roman" w:hAnsi="Times New Roman" w:cs="Times New Roman"/>
          <w:sz w:val="28"/>
          <w:szCs w:val="28"/>
        </w:rPr>
        <w:t xml:space="preserve">   В течение отчетного периода состоялось 5 заседаний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было принято </w:t>
      </w:r>
      <w:r w:rsidRPr="005C7490">
        <w:rPr>
          <w:rFonts w:ascii="Times New Roman" w:hAnsi="Times New Roman" w:cs="Times New Roman"/>
          <w:sz w:val="28"/>
          <w:szCs w:val="28"/>
        </w:rPr>
        <w:t>40 р</w:t>
      </w:r>
      <w:r>
        <w:rPr>
          <w:rFonts w:ascii="Times New Roman" w:hAnsi="Times New Roman" w:cs="Times New Roman"/>
          <w:sz w:val="28"/>
          <w:szCs w:val="28"/>
        </w:rPr>
        <w:t xml:space="preserve">ешений по разным направлениям </w:t>
      </w:r>
      <w:r w:rsidRPr="005C7490"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округа </w:t>
      </w:r>
      <w:proofErr w:type="spellStart"/>
      <w:r w:rsidRPr="005C749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5C7490">
        <w:rPr>
          <w:rFonts w:ascii="Times New Roman" w:hAnsi="Times New Roman" w:cs="Times New Roman"/>
          <w:sz w:val="28"/>
          <w:szCs w:val="28"/>
        </w:rPr>
        <w:t xml:space="preserve"> - бюджетная политика, вопросы местного значения, переданные отдельные полномочия города Москвы.</w:t>
      </w:r>
    </w:p>
    <w:p w:rsidR="005C7490" w:rsidRPr="005C7490" w:rsidRDefault="00D464F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направлениям</w:t>
      </w:r>
      <w:r w:rsidR="005C7490">
        <w:rPr>
          <w:rFonts w:ascii="Times New Roman" w:hAnsi="Times New Roman" w:cs="Times New Roman"/>
          <w:sz w:val="28"/>
          <w:szCs w:val="28"/>
        </w:rPr>
        <w:t xml:space="preserve"> было</w:t>
      </w:r>
      <w:r w:rsidR="005C7490" w:rsidRPr="005C7490">
        <w:rPr>
          <w:rFonts w:ascii="Times New Roman" w:hAnsi="Times New Roman" w:cs="Times New Roman"/>
          <w:sz w:val="28"/>
          <w:szCs w:val="28"/>
        </w:rPr>
        <w:t>:</w:t>
      </w:r>
    </w:p>
    <w:p w:rsidR="005C7490" w:rsidRPr="005C7490" w:rsidRDefault="005C7490" w:rsidP="005C74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490">
        <w:rPr>
          <w:rFonts w:ascii="Times New Roman" w:hAnsi="Times New Roman" w:cs="Times New Roman"/>
          <w:sz w:val="28"/>
          <w:szCs w:val="28"/>
        </w:rPr>
        <w:t>по бюджету муниципального образования 4 решения и по внесению изменений в бюджет - 2 решения;</w:t>
      </w:r>
    </w:p>
    <w:p w:rsidR="005C7490" w:rsidRPr="005C7490" w:rsidRDefault="005C7490" w:rsidP="005C74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ежеквартальных </w:t>
      </w:r>
      <w:r w:rsidRPr="005C7490">
        <w:rPr>
          <w:rFonts w:ascii="Times New Roman" w:hAnsi="Times New Roman" w:cs="Times New Roman"/>
          <w:sz w:val="28"/>
          <w:szCs w:val="28"/>
        </w:rPr>
        <w:t>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 – 2 решения;</w:t>
      </w:r>
    </w:p>
    <w:p w:rsidR="005C7490" w:rsidRPr="005C7490" w:rsidRDefault="005C7490" w:rsidP="005C74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адресного перечня </w:t>
      </w:r>
      <w:r w:rsidRPr="005C7490">
        <w:rPr>
          <w:rFonts w:ascii="Times New Roman" w:hAnsi="Times New Roman" w:cs="Times New Roman"/>
          <w:sz w:val="28"/>
          <w:szCs w:val="28"/>
        </w:rPr>
        <w:t xml:space="preserve">многоквартирных домов, подлежащих включению в краткосрочный план реализации региональной программы капитального ремонта с 2024 по 2026 года - 1 решение. </w:t>
      </w:r>
    </w:p>
    <w:p w:rsidR="005C7490" w:rsidRP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Pr="005C7490">
        <w:rPr>
          <w:rFonts w:ascii="Times New Roman" w:hAnsi="Times New Roman" w:cs="Times New Roman"/>
          <w:sz w:val="28"/>
          <w:szCs w:val="28"/>
        </w:rPr>
        <w:t>решению в 2022 году было принято:</w:t>
      </w:r>
    </w:p>
    <w:p w:rsidR="005C7490" w:rsidRP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490">
        <w:rPr>
          <w:rFonts w:ascii="Times New Roman" w:hAnsi="Times New Roman" w:cs="Times New Roman"/>
          <w:sz w:val="28"/>
          <w:szCs w:val="28"/>
        </w:rPr>
        <w:t xml:space="preserve">-  избрание главы муниципального округа,  </w:t>
      </w:r>
    </w:p>
    <w:p w:rsidR="005C7490" w:rsidRP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490">
        <w:rPr>
          <w:rFonts w:ascii="Times New Roman" w:hAnsi="Times New Roman" w:cs="Times New Roman"/>
          <w:sz w:val="28"/>
          <w:szCs w:val="28"/>
        </w:rPr>
        <w:t>- избрание заместителя Председателя Совета депутатов муниципального округа.</w:t>
      </w:r>
    </w:p>
    <w:p w:rsidR="005C7490" w:rsidRP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490">
        <w:rPr>
          <w:rFonts w:ascii="Times New Roman" w:hAnsi="Times New Roman" w:cs="Times New Roman"/>
          <w:sz w:val="28"/>
          <w:szCs w:val="28"/>
        </w:rPr>
        <w:t xml:space="preserve">- об утверждении плана работы СД МО </w:t>
      </w:r>
      <w:proofErr w:type="spellStart"/>
      <w:r w:rsidRPr="005C749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5C7490">
        <w:rPr>
          <w:rFonts w:ascii="Times New Roman" w:hAnsi="Times New Roman" w:cs="Times New Roman"/>
          <w:sz w:val="28"/>
          <w:szCs w:val="28"/>
        </w:rPr>
        <w:t xml:space="preserve"> и графика приема населений депутатами на 4-ый квартал 2022 года.</w:t>
      </w:r>
    </w:p>
    <w:p w:rsidR="005C7490" w:rsidRP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490">
        <w:rPr>
          <w:rFonts w:ascii="Times New Roman" w:hAnsi="Times New Roman" w:cs="Times New Roman"/>
          <w:sz w:val="28"/>
          <w:szCs w:val="28"/>
        </w:rPr>
        <w:t xml:space="preserve">- об утверждении плана работы СД МО </w:t>
      </w:r>
      <w:proofErr w:type="spellStart"/>
      <w:r w:rsidRPr="005C749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5C7490">
        <w:rPr>
          <w:rFonts w:ascii="Times New Roman" w:hAnsi="Times New Roman" w:cs="Times New Roman"/>
          <w:sz w:val="28"/>
          <w:szCs w:val="28"/>
        </w:rPr>
        <w:t xml:space="preserve"> и графика приема населений депутатами на 1-ый квартал 2023 года.</w:t>
      </w:r>
    </w:p>
    <w:p w:rsid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490">
        <w:rPr>
          <w:rFonts w:ascii="Times New Roman" w:hAnsi="Times New Roman" w:cs="Times New Roman"/>
          <w:sz w:val="28"/>
          <w:szCs w:val="28"/>
        </w:rPr>
        <w:t xml:space="preserve">было вынесено решение о назначении предложенной кандидатуры в состав участковой избирательной комиссии, избирательного участка № 3434 района </w:t>
      </w:r>
      <w:proofErr w:type="spellStart"/>
      <w:r w:rsidRPr="005C749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5C7490">
        <w:rPr>
          <w:rFonts w:ascii="Times New Roman" w:hAnsi="Times New Roman" w:cs="Times New Roman"/>
          <w:sz w:val="28"/>
          <w:szCs w:val="28"/>
        </w:rPr>
        <w:t>.</w:t>
      </w:r>
    </w:p>
    <w:p w:rsidR="00D464F0" w:rsidRP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lastRenderedPageBreak/>
        <w:t xml:space="preserve">Одно решение принято о внесении изменений в перечень местных праздничных и </w:t>
      </w:r>
      <w:proofErr w:type="gramStart"/>
      <w:r w:rsidRPr="00D464F0">
        <w:rPr>
          <w:rFonts w:ascii="Times New Roman" w:hAnsi="Times New Roman" w:cs="Times New Roman"/>
          <w:sz w:val="28"/>
          <w:szCs w:val="28"/>
        </w:rPr>
        <w:t>иных  зрелищных</w:t>
      </w:r>
      <w:proofErr w:type="gramEnd"/>
      <w:r w:rsidRPr="00D464F0">
        <w:rPr>
          <w:rFonts w:ascii="Times New Roman" w:hAnsi="Times New Roman" w:cs="Times New Roman"/>
          <w:sz w:val="28"/>
          <w:szCs w:val="28"/>
        </w:rPr>
        <w:t xml:space="preserve"> мероприятий в МО </w:t>
      </w:r>
      <w:proofErr w:type="spellStart"/>
      <w:r w:rsidRPr="00D464F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D464F0">
        <w:rPr>
          <w:rFonts w:ascii="Times New Roman" w:hAnsi="Times New Roman" w:cs="Times New Roman"/>
          <w:sz w:val="28"/>
          <w:szCs w:val="28"/>
        </w:rPr>
        <w:t xml:space="preserve"> на 2022 год, а так же утвержден перечень местных праздничных и иных  зрелищных мероприятий в МО </w:t>
      </w:r>
      <w:proofErr w:type="spellStart"/>
      <w:r w:rsidRPr="00D464F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D464F0">
        <w:rPr>
          <w:rFonts w:ascii="Times New Roman" w:hAnsi="Times New Roman" w:cs="Times New Roman"/>
          <w:sz w:val="28"/>
          <w:szCs w:val="28"/>
        </w:rPr>
        <w:t xml:space="preserve"> на 2023 год -1 решени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t xml:space="preserve">Одно решение было принято об участии депутатов СД МО </w:t>
      </w:r>
      <w:proofErr w:type="spellStart"/>
      <w:r w:rsidRPr="00D464F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D464F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t>В рамках программы по капитальному р</w:t>
      </w:r>
      <w:r>
        <w:rPr>
          <w:rFonts w:ascii="Times New Roman" w:hAnsi="Times New Roman" w:cs="Times New Roman"/>
          <w:sz w:val="28"/>
          <w:szCs w:val="28"/>
        </w:rPr>
        <w:t xml:space="preserve">емонту в 2022 – 2024г. согласно этим решениям </w:t>
      </w:r>
      <w:r w:rsidRPr="00D464F0">
        <w:rPr>
          <w:rFonts w:ascii="Times New Roman" w:hAnsi="Times New Roman" w:cs="Times New Roman"/>
          <w:sz w:val="28"/>
          <w:szCs w:val="28"/>
        </w:rPr>
        <w:t>буду осуществлять контроль по адресам: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4F0">
        <w:rPr>
          <w:rFonts w:ascii="Times New Roman" w:hAnsi="Times New Roman" w:cs="Times New Roman"/>
          <w:sz w:val="28"/>
          <w:szCs w:val="28"/>
        </w:rPr>
        <w:t>ул. Малая Ботаническая, д.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14А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18А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20А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16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64F0">
        <w:rPr>
          <w:rFonts w:ascii="Times New Roman" w:hAnsi="Times New Roman" w:cs="Times New Roman"/>
          <w:sz w:val="28"/>
          <w:szCs w:val="28"/>
        </w:rPr>
        <w:t>Ул. Академика Комарова, д. 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4F0" w:rsidRP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t xml:space="preserve">За отчетный период на заседании СД МО </w:t>
      </w:r>
      <w:proofErr w:type="spellStart"/>
      <w:r w:rsidRPr="00D464F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D464F0">
        <w:rPr>
          <w:rFonts w:ascii="Times New Roman" w:hAnsi="Times New Roman" w:cs="Times New Roman"/>
          <w:sz w:val="28"/>
          <w:szCs w:val="28"/>
        </w:rPr>
        <w:t xml:space="preserve"> были сформированы три комиссии: по развитию </w:t>
      </w:r>
      <w:proofErr w:type="spellStart"/>
      <w:r w:rsidRPr="00D464F0">
        <w:rPr>
          <w:rFonts w:ascii="Times New Roman" w:hAnsi="Times New Roman" w:cs="Times New Roman"/>
          <w:sz w:val="28"/>
          <w:szCs w:val="28"/>
        </w:rPr>
        <w:t>муниципальнго</w:t>
      </w:r>
      <w:proofErr w:type="spellEnd"/>
      <w:r w:rsidRPr="00D464F0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D464F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D464F0">
        <w:rPr>
          <w:rFonts w:ascii="Times New Roman" w:hAnsi="Times New Roman" w:cs="Times New Roman"/>
          <w:sz w:val="28"/>
          <w:szCs w:val="28"/>
        </w:rPr>
        <w:t>, бюдже</w:t>
      </w:r>
      <w:r>
        <w:rPr>
          <w:rFonts w:ascii="Times New Roman" w:hAnsi="Times New Roman" w:cs="Times New Roman"/>
          <w:sz w:val="28"/>
          <w:szCs w:val="28"/>
        </w:rPr>
        <w:t xml:space="preserve">тно-финансовая и регламентная. </w:t>
      </w:r>
    </w:p>
    <w:p w:rsidR="00D464F0" w:rsidRP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t>Утверждено обращение в Контрольно-счетную палату города Москвы об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внешней проверки отчета </w:t>
      </w:r>
      <w:r w:rsidRPr="00D464F0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год;</w:t>
      </w:r>
    </w:p>
    <w:p w:rsidR="00D464F0" w:rsidRP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Из 40 решений выполнено 35, </w:t>
      </w:r>
      <w:r w:rsidRPr="00D464F0">
        <w:rPr>
          <w:rFonts w:ascii="Times New Roman" w:hAnsi="Times New Roman" w:cs="Times New Roman"/>
          <w:sz w:val="28"/>
          <w:szCs w:val="28"/>
        </w:rPr>
        <w:t>5 принято к исполнению в 2023 году. Это исполнение бюджета, отчеты руководителей районных организаций, реализация плана по досуговой, социал</w:t>
      </w:r>
      <w:r>
        <w:rPr>
          <w:rFonts w:ascii="Times New Roman" w:hAnsi="Times New Roman" w:cs="Times New Roman"/>
          <w:sz w:val="28"/>
          <w:szCs w:val="28"/>
        </w:rPr>
        <w:t xml:space="preserve">ьно-воспитательной, спортивной </w:t>
      </w:r>
      <w:r w:rsidRPr="00D464F0">
        <w:rPr>
          <w:rFonts w:ascii="Times New Roman" w:hAnsi="Times New Roman" w:cs="Times New Roman"/>
          <w:sz w:val="28"/>
          <w:szCs w:val="28"/>
        </w:rPr>
        <w:t xml:space="preserve">работе с населением, организация праздничных мероприятий в 2023 году. </w:t>
      </w:r>
    </w:p>
    <w:p w:rsidR="00D464F0" w:rsidRP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lastRenderedPageBreak/>
        <w:t xml:space="preserve">     Проекты решений по всем вопросам изначально прорабатывались на трех комиссиях депутатского корпуса: регламентной комиссии, по развитию муниципального округа и</w:t>
      </w:r>
      <w:r>
        <w:rPr>
          <w:rFonts w:ascii="Times New Roman" w:hAnsi="Times New Roman" w:cs="Times New Roman"/>
          <w:sz w:val="28"/>
          <w:szCs w:val="28"/>
        </w:rPr>
        <w:t xml:space="preserve"> бюджетно-финансовой комиссии. </w:t>
      </w:r>
    </w:p>
    <w:p w:rsidR="00012DC3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t>С октября 2022 года я являюсь председателем комиссии Совета депутатов муницип</w:t>
      </w:r>
      <w:r w:rsidR="00012DC3">
        <w:rPr>
          <w:rFonts w:ascii="Times New Roman" w:hAnsi="Times New Roman" w:cs="Times New Roman"/>
          <w:sz w:val="28"/>
          <w:szCs w:val="28"/>
        </w:rPr>
        <w:t xml:space="preserve">ального округа </w:t>
      </w:r>
      <w:proofErr w:type="spellStart"/>
      <w:r w:rsidR="00012DC3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012DC3">
        <w:rPr>
          <w:rFonts w:ascii="Times New Roman" w:hAnsi="Times New Roman" w:cs="Times New Roman"/>
          <w:sz w:val="28"/>
          <w:szCs w:val="28"/>
        </w:rPr>
        <w:t xml:space="preserve"> по регламенту муниципального округа</w:t>
      </w:r>
      <w:r w:rsidRPr="00D46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4F0" w:rsidRDefault="00D464F0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4F0">
        <w:rPr>
          <w:rFonts w:ascii="Times New Roman" w:hAnsi="Times New Roman" w:cs="Times New Roman"/>
          <w:sz w:val="28"/>
          <w:szCs w:val="28"/>
        </w:rPr>
        <w:t>За отчетный период на основании предложений по предстоящему развитию нашего района было проведено 3 заседания комиссии, на которых было рассмотрено 9 вопросов.</w:t>
      </w:r>
    </w:p>
    <w:p w:rsidR="00DE40C6" w:rsidRDefault="00DE40C6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0C6">
        <w:rPr>
          <w:rFonts w:ascii="Times New Roman" w:hAnsi="Times New Roman" w:cs="Times New Roman"/>
          <w:sz w:val="28"/>
          <w:szCs w:val="28"/>
        </w:rPr>
        <w:t>В адрес Совета депутатов было нап</w:t>
      </w:r>
      <w:r>
        <w:rPr>
          <w:rFonts w:ascii="Times New Roman" w:hAnsi="Times New Roman" w:cs="Times New Roman"/>
          <w:sz w:val="28"/>
          <w:szCs w:val="28"/>
        </w:rPr>
        <w:t xml:space="preserve">равлено обращение Департамента </w:t>
      </w:r>
      <w:r w:rsidRPr="00DE40C6">
        <w:rPr>
          <w:rFonts w:ascii="Times New Roman" w:hAnsi="Times New Roman" w:cs="Times New Roman"/>
          <w:sz w:val="28"/>
          <w:szCs w:val="28"/>
        </w:rPr>
        <w:t>транспорта и развития дорожно-транспортной инфраструктуры города Москвы о возможност</w:t>
      </w:r>
      <w:r>
        <w:rPr>
          <w:rFonts w:ascii="Times New Roman" w:hAnsi="Times New Roman" w:cs="Times New Roman"/>
          <w:sz w:val="28"/>
          <w:szCs w:val="28"/>
        </w:rPr>
        <w:t>и включения улицы Ботанической в зону</w:t>
      </w:r>
      <w:r w:rsidRPr="00DE40C6">
        <w:rPr>
          <w:rFonts w:ascii="Times New Roman" w:hAnsi="Times New Roman" w:cs="Times New Roman"/>
          <w:sz w:val="28"/>
          <w:szCs w:val="28"/>
        </w:rPr>
        <w:t xml:space="preserve"> платных парковок. На совместном рассмотрении данного вопроса Советом депутатов принято решение об</w:t>
      </w:r>
      <w:r>
        <w:rPr>
          <w:rFonts w:ascii="Times New Roman" w:hAnsi="Times New Roman" w:cs="Times New Roman"/>
          <w:sz w:val="28"/>
          <w:szCs w:val="28"/>
        </w:rPr>
        <w:t xml:space="preserve"> отказе </w:t>
      </w:r>
      <w:r w:rsidRPr="00DE40C6">
        <w:rPr>
          <w:rFonts w:ascii="Times New Roman" w:hAnsi="Times New Roman" w:cs="Times New Roman"/>
          <w:sz w:val="28"/>
          <w:szCs w:val="28"/>
        </w:rPr>
        <w:t>организации платных парковочных мест на выше обозначенной улице.</w:t>
      </w:r>
    </w:p>
    <w:p w:rsidR="00DE40C6" w:rsidRDefault="00DE40C6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обращениям от жителей района о необходимости создания библиотеки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DE40C6">
        <w:rPr>
          <w:rFonts w:ascii="Times New Roman" w:hAnsi="Times New Roman" w:cs="Times New Roman"/>
          <w:sz w:val="28"/>
          <w:szCs w:val="28"/>
        </w:rPr>
        <w:t>овместно с моими коллегами по данному вопросу было направлено обращение в Департамент культуры города Москвы о необходимости обеспечения непрерывной деятельности учреждения культуры.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идет подбор нежилого помещения.</w:t>
      </w:r>
    </w:p>
    <w:p w:rsidR="00DE40C6" w:rsidRDefault="00DE40C6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место для создания спортивно-досугового центра для детей по улице Ботаническая, д.8. </w:t>
      </w:r>
    </w:p>
    <w:p w:rsidR="00DE40C6" w:rsidRDefault="00DE40C6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году, за отчетный период, в мой адрес поступали обращения от жителей с целью </w:t>
      </w:r>
      <w:r w:rsidR="00012DC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вопросам благоустройства территории и содействие в работе.</w:t>
      </w:r>
    </w:p>
    <w:p w:rsidR="00012DC3" w:rsidRDefault="00012DC3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провела три приема жителей, из них один - </w:t>
      </w:r>
      <w:r w:rsidRPr="00012DC3">
        <w:rPr>
          <w:rFonts w:ascii="Times New Roman" w:hAnsi="Times New Roman" w:cs="Times New Roman"/>
          <w:sz w:val="28"/>
          <w:szCs w:val="28"/>
        </w:rPr>
        <w:t>в районном исполкоме партии «Единая Россия».</w:t>
      </w:r>
    </w:p>
    <w:p w:rsidR="00012DC3" w:rsidRPr="00012DC3" w:rsidRDefault="00012DC3" w:rsidP="00012D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C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полномочиями представления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в отношениях с органами </w:t>
      </w:r>
      <w:r w:rsidRPr="00012DC3">
        <w:rPr>
          <w:rFonts w:ascii="Times New Roman" w:hAnsi="Times New Roman" w:cs="Times New Roman"/>
          <w:sz w:val="28"/>
          <w:szCs w:val="28"/>
        </w:rPr>
        <w:t xml:space="preserve">государственной власти, гражданами и организациями в прошедшем году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АНО «Солидарность» приняла активное </w:t>
      </w:r>
      <w:r w:rsidRPr="00012DC3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 xml:space="preserve">е в проекте «Все для победы!», </w:t>
      </w:r>
      <w:r w:rsidRPr="00012DC3">
        <w:rPr>
          <w:rFonts w:ascii="Times New Roman" w:hAnsi="Times New Roman" w:cs="Times New Roman"/>
          <w:sz w:val="28"/>
          <w:szCs w:val="28"/>
        </w:rPr>
        <w:t xml:space="preserve">который направлен на помощь солдатам – участникам специальной </w:t>
      </w:r>
      <w:proofErr w:type="gramStart"/>
      <w:r w:rsidRPr="00012DC3">
        <w:rPr>
          <w:rFonts w:ascii="Times New Roman" w:hAnsi="Times New Roman" w:cs="Times New Roman"/>
          <w:sz w:val="28"/>
          <w:szCs w:val="28"/>
        </w:rPr>
        <w:t>военной  операции</w:t>
      </w:r>
      <w:proofErr w:type="gramEnd"/>
      <w:r w:rsidRPr="00012DC3">
        <w:rPr>
          <w:rFonts w:ascii="Times New Roman" w:hAnsi="Times New Roman" w:cs="Times New Roman"/>
          <w:sz w:val="28"/>
          <w:szCs w:val="28"/>
        </w:rPr>
        <w:t>. Так же приняла участие в оказании гуманита</w:t>
      </w:r>
      <w:r>
        <w:rPr>
          <w:rFonts w:ascii="Times New Roman" w:hAnsi="Times New Roman" w:cs="Times New Roman"/>
          <w:sz w:val="28"/>
          <w:szCs w:val="28"/>
        </w:rPr>
        <w:t xml:space="preserve">рной помощи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благотворительных </w:t>
      </w:r>
      <w:r w:rsidRPr="00012DC3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012DC3">
        <w:rPr>
          <w:rFonts w:ascii="Times New Roman" w:hAnsi="Times New Roman" w:cs="Times New Roman"/>
          <w:sz w:val="28"/>
          <w:szCs w:val="28"/>
        </w:rPr>
        <w:t xml:space="preserve"> инициированных партией Единая Россия жителям Донбасса.</w:t>
      </w:r>
    </w:p>
    <w:p w:rsidR="00012DC3" w:rsidRPr="00012DC3" w:rsidRDefault="00012DC3" w:rsidP="00012D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DC3">
        <w:rPr>
          <w:rFonts w:ascii="Times New Roman" w:hAnsi="Times New Roman" w:cs="Times New Roman"/>
          <w:sz w:val="28"/>
          <w:szCs w:val="28"/>
        </w:rPr>
        <w:t xml:space="preserve">Приняла участие в акции партии Единая Россия «Коробка храбрости» были переданы игрушки, </w:t>
      </w:r>
      <w:proofErr w:type="spellStart"/>
      <w:r w:rsidRPr="00012DC3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012D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детские развивающие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12DC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12DC3">
        <w:rPr>
          <w:rFonts w:ascii="Times New Roman" w:hAnsi="Times New Roman" w:cs="Times New Roman"/>
          <w:sz w:val="28"/>
          <w:szCs w:val="28"/>
        </w:rPr>
        <w:t xml:space="preserve"> находящихся на длительном лечении в стационарах.</w:t>
      </w:r>
    </w:p>
    <w:p w:rsidR="00DE40C6" w:rsidRDefault="00DE40C6" w:rsidP="00D464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490" w:rsidRPr="005C7490" w:rsidRDefault="005C7490" w:rsidP="005C7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490" w:rsidRPr="005C7490" w:rsidRDefault="005C7490" w:rsidP="005C7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7490" w:rsidRPr="005C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D15"/>
    <w:multiLevelType w:val="hybridMultilevel"/>
    <w:tmpl w:val="E94E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0"/>
    <w:rsid w:val="00012DC3"/>
    <w:rsid w:val="00141A0B"/>
    <w:rsid w:val="005C7490"/>
    <w:rsid w:val="0076716E"/>
    <w:rsid w:val="00D464F0"/>
    <w:rsid w:val="00D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CA7B"/>
  <w15:chartTrackingRefBased/>
  <w15:docId w15:val="{48C9B463-1EFC-4AD4-A11E-05FC16B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2023-03-30T11:05:00Z</dcterms:created>
  <dcterms:modified xsi:type="dcterms:W3CDTF">2023-03-30T11:40:00Z</dcterms:modified>
</cp:coreProperties>
</file>