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EB3E" w14:textId="77777777" w:rsidR="008C1463" w:rsidRPr="00BF1FB2" w:rsidRDefault="008C1463" w:rsidP="008C1463">
      <w:pPr>
        <w:ind w:left="5580"/>
        <w:rPr>
          <w:sz w:val="28"/>
          <w:szCs w:val="28"/>
        </w:rPr>
      </w:pPr>
    </w:p>
    <w:p w14:paraId="0B4D774D" w14:textId="77777777" w:rsidR="008C1463" w:rsidRDefault="008C1463" w:rsidP="008C1463">
      <w:pPr>
        <w:jc w:val="center"/>
        <w:rPr>
          <w:b/>
          <w:sz w:val="32"/>
          <w:szCs w:val="32"/>
        </w:rPr>
      </w:pPr>
    </w:p>
    <w:p w14:paraId="35E68D48" w14:textId="77777777" w:rsidR="008C1463" w:rsidRPr="002B6748" w:rsidRDefault="008C1463" w:rsidP="008C1463">
      <w:pPr>
        <w:jc w:val="center"/>
        <w:rPr>
          <w:b/>
          <w:sz w:val="32"/>
          <w:szCs w:val="32"/>
        </w:rPr>
      </w:pPr>
      <w:r w:rsidRPr="002B6748">
        <w:rPr>
          <w:b/>
          <w:sz w:val="32"/>
          <w:szCs w:val="32"/>
        </w:rPr>
        <w:t>ОТЧЕТ</w:t>
      </w:r>
    </w:p>
    <w:p w14:paraId="68C6C17F" w14:textId="77777777" w:rsidR="008C1463" w:rsidRPr="002B6748" w:rsidRDefault="008C1463" w:rsidP="008C1463">
      <w:pPr>
        <w:jc w:val="center"/>
        <w:rPr>
          <w:b/>
          <w:sz w:val="28"/>
          <w:szCs w:val="28"/>
        </w:rPr>
      </w:pPr>
      <w:r w:rsidRPr="002B6748">
        <w:rPr>
          <w:b/>
          <w:sz w:val="28"/>
          <w:szCs w:val="28"/>
        </w:rPr>
        <w:t>депутата Со</w:t>
      </w:r>
      <w:r>
        <w:rPr>
          <w:b/>
          <w:sz w:val="28"/>
          <w:szCs w:val="28"/>
        </w:rPr>
        <w:t xml:space="preserve">вета депутатов </w:t>
      </w:r>
      <w:r w:rsidRPr="002B6748">
        <w:rPr>
          <w:b/>
          <w:sz w:val="28"/>
          <w:szCs w:val="28"/>
        </w:rPr>
        <w:t xml:space="preserve"> муниципального о</w:t>
      </w:r>
      <w:r>
        <w:rPr>
          <w:b/>
          <w:sz w:val="28"/>
          <w:szCs w:val="28"/>
        </w:rPr>
        <w:t>круга</w:t>
      </w:r>
      <w:r w:rsidRPr="002B6748">
        <w:rPr>
          <w:b/>
          <w:sz w:val="28"/>
          <w:szCs w:val="28"/>
        </w:rPr>
        <w:t xml:space="preserve"> </w:t>
      </w:r>
      <w:r w:rsidR="00A62532">
        <w:rPr>
          <w:b/>
          <w:sz w:val="28"/>
          <w:szCs w:val="28"/>
        </w:rPr>
        <w:t>Марфино</w:t>
      </w:r>
      <w:r w:rsidRPr="002B6748">
        <w:rPr>
          <w:b/>
          <w:sz w:val="28"/>
          <w:szCs w:val="28"/>
        </w:rPr>
        <w:t xml:space="preserve"> </w:t>
      </w:r>
    </w:p>
    <w:p w14:paraId="2BFA03C6" w14:textId="77777777" w:rsidR="008C1463" w:rsidRDefault="00673B96" w:rsidP="008C14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Канаева Валентина Владимировича о  своей работе за</w:t>
      </w:r>
      <w:r w:rsidR="00CC40DC">
        <w:rPr>
          <w:b/>
          <w:sz w:val="28"/>
          <w:szCs w:val="28"/>
        </w:rPr>
        <w:t xml:space="preserve"> </w:t>
      </w:r>
      <w:r w:rsidR="008C146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="008C1463">
        <w:rPr>
          <w:b/>
          <w:sz w:val="28"/>
          <w:szCs w:val="28"/>
        </w:rPr>
        <w:t xml:space="preserve"> год</w:t>
      </w:r>
    </w:p>
    <w:p w14:paraId="316F8637" w14:textId="77777777" w:rsidR="00FE7C47" w:rsidRDefault="00FE7C47" w:rsidP="008C1463">
      <w:pPr>
        <w:autoSpaceDE w:val="0"/>
        <w:spacing w:after="85"/>
        <w:jc w:val="both"/>
        <w:rPr>
          <w:color w:val="000000"/>
          <w:sz w:val="28"/>
          <w:szCs w:val="28"/>
        </w:rPr>
      </w:pPr>
    </w:p>
    <w:p w14:paraId="1E7CCA2B" w14:textId="77777777" w:rsidR="00136FF0" w:rsidRDefault="001804F5" w:rsidP="00FE7C47">
      <w:pPr>
        <w:autoSpaceDE w:val="0"/>
        <w:spacing w:after="85"/>
        <w:ind w:firstLine="708"/>
        <w:jc w:val="both"/>
        <w:rPr>
          <w:sz w:val="28"/>
          <w:szCs w:val="28"/>
        </w:rPr>
      </w:pPr>
      <w:r w:rsidRPr="0097521F">
        <w:rPr>
          <w:sz w:val="28"/>
          <w:szCs w:val="28"/>
        </w:rPr>
        <w:t xml:space="preserve">Уважаемые </w:t>
      </w:r>
      <w:bookmarkStart w:id="0" w:name="_Hlk124327321"/>
      <w:r w:rsidRPr="0097521F">
        <w:rPr>
          <w:sz w:val="28"/>
          <w:szCs w:val="28"/>
        </w:rPr>
        <w:t xml:space="preserve">жители, </w:t>
      </w:r>
      <w:r>
        <w:rPr>
          <w:sz w:val="28"/>
          <w:szCs w:val="28"/>
        </w:rPr>
        <w:t xml:space="preserve">в </w:t>
      </w:r>
      <w:bookmarkEnd w:id="0"/>
      <w:r>
        <w:rPr>
          <w:sz w:val="28"/>
          <w:szCs w:val="28"/>
        </w:rPr>
        <w:t xml:space="preserve">данном отчете я представляю итоги </w:t>
      </w:r>
      <w:r w:rsidR="00953041">
        <w:rPr>
          <w:sz w:val="28"/>
          <w:szCs w:val="28"/>
        </w:rPr>
        <w:t>командной работы Совета депутатов муниципального округа Марфино</w:t>
      </w:r>
      <w:r w:rsidR="00136FF0">
        <w:rPr>
          <w:sz w:val="28"/>
          <w:szCs w:val="28"/>
        </w:rPr>
        <w:t xml:space="preserve"> за период с </w:t>
      </w:r>
    </w:p>
    <w:p w14:paraId="34649376" w14:textId="77777777" w:rsidR="00953041" w:rsidRDefault="00136FF0" w:rsidP="00136FF0">
      <w:pPr>
        <w:autoSpaceDE w:val="0"/>
        <w:spacing w:after="85"/>
        <w:jc w:val="both"/>
        <w:rPr>
          <w:sz w:val="28"/>
          <w:szCs w:val="28"/>
        </w:rPr>
      </w:pPr>
      <w:r>
        <w:rPr>
          <w:sz w:val="28"/>
          <w:szCs w:val="28"/>
        </w:rPr>
        <w:t>1 января по 31 декабря 2023 года</w:t>
      </w:r>
      <w:r w:rsidR="00953041">
        <w:rPr>
          <w:sz w:val="28"/>
          <w:szCs w:val="28"/>
        </w:rPr>
        <w:t>.</w:t>
      </w:r>
    </w:p>
    <w:p w14:paraId="1179E66B" w14:textId="77777777" w:rsidR="001804F5" w:rsidRDefault="00953041" w:rsidP="00FE7C47">
      <w:pPr>
        <w:autoSpaceDE w:val="0"/>
        <w:spacing w:after="85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течение отчетного периода состоялось </w:t>
      </w:r>
      <w:r w:rsidRPr="00D84186">
        <w:rPr>
          <w:sz w:val="28"/>
          <w:szCs w:val="28"/>
        </w:rPr>
        <w:t>19 заседаний Совета депутатов, на которых  было принято  85 решений по всем направлениям  деятельности муниципального округа Марфино - вопросы местного значения, переданные отдельные полномочия города Москвы, а также бюджетная политика.</w:t>
      </w:r>
    </w:p>
    <w:p w14:paraId="0C895477" w14:textId="77777777" w:rsidR="008C1463" w:rsidRPr="002A3C96" w:rsidRDefault="00953041" w:rsidP="00FE7C47">
      <w:pPr>
        <w:autoSpaceDE w:val="0"/>
        <w:spacing w:after="8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1804F5">
        <w:rPr>
          <w:color w:val="000000"/>
          <w:sz w:val="28"/>
          <w:szCs w:val="28"/>
        </w:rPr>
        <w:t>а отчетный период</w:t>
      </w:r>
      <w:r>
        <w:rPr>
          <w:color w:val="000000"/>
          <w:sz w:val="28"/>
          <w:szCs w:val="28"/>
        </w:rPr>
        <w:t xml:space="preserve"> я</w:t>
      </w:r>
      <w:r w:rsidR="001804F5">
        <w:rPr>
          <w:color w:val="000000"/>
          <w:sz w:val="28"/>
          <w:szCs w:val="28"/>
        </w:rPr>
        <w:t xml:space="preserve"> принимал</w:t>
      </w:r>
      <w:r w:rsidR="008C1463" w:rsidRPr="002A3C96">
        <w:rPr>
          <w:color w:val="000000"/>
          <w:sz w:val="28"/>
          <w:szCs w:val="28"/>
        </w:rPr>
        <w:t xml:space="preserve"> </w:t>
      </w:r>
      <w:r w:rsidR="001804F5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на заседаниях в</w:t>
      </w:r>
      <w:r w:rsidR="001804F5">
        <w:rPr>
          <w:sz w:val="28"/>
          <w:szCs w:val="28"/>
        </w:rPr>
        <w:t xml:space="preserve"> </w:t>
      </w:r>
      <w:r w:rsidR="001804F5" w:rsidRPr="004E3795">
        <w:rPr>
          <w:sz w:val="28"/>
          <w:szCs w:val="28"/>
        </w:rPr>
        <w:t xml:space="preserve">бюджетно-финансовой комиссии совета депутатов </w:t>
      </w:r>
      <w:r w:rsidR="00A21EC1">
        <w:rPr>
          <w:sz w:val="28"/>
          <w:szCs w:val="28"/>
        </w:rPr>
        <w:t>МО</w:t>
      </w:r>
      <w:r w:rsidR="001804F5" w:rsidRPr="004E3795">
        <w:rPr>
          <w:sz w:val="28"/>
          <w:szCs w:val="28"/>
        </w:rPr>
        <w:t xml:space="preserve"> Марфин</w:t>
      </w:r>
      <w:r>
        <w:rPr>
          <w:sz w:val="28"/>
          <w:szCs w:val="28"/>
        </w:rPr>
        <w:t>о, а также в комиссии</w:t>
      </w:r>
      <w:r w:rsidR="001804F5" w:rsidRPr="004E3795">
        <w:rPr>
          <w:sz w:val="28"/>
          <w:szCs w:val="28"/>
        </w:rPr>
        <w:t xml:space="preserve"> Совета д</w:t>
      </w:r>
      <w:r w:rsidR="00A21EC1">
        <w:rPr>
          <w:sz w:val="28"/>
          <w:szCs w:val="28"/>
        </w:rPr>
        <w:t>епутатов МО</w:t>
      </w:r>
      <w:r w:rsidR="001804F5" w:rsidRPr="004E3795">
        <w:rPr>
          <w:sz w:val="28"/>
          <w:szCs w:val="28"/>
        </w:rPr>
        <w:t xml:space="preserve"> Марфино п</w:t>
      </w:r>
      <w:r w:rsidR="00A21EC1">
        <w:rPr>
          <w:sz w:val="28"/>
          <w:szCs w:val="28"/>
        </w:rPr>
        <w:t xml:space="preserve">о развитию муниципального округа </w:t>
      </w:r>
      <w:r w:rsidR="001804F5" w:rsidRPr="004E3795">
        <w:rPr>
          <w:sz w:val="28"/>
          <w:szCs w:val="28"/>
        </w:rPr>
        <w:t xml:space="preserve"> Марфино.</w:t>
      </w:r>
    </w:p>
    <w:p w14:paraId="0B7A188C" w14:textId="77777777" w:rsidR="008C1463" w:rsidRDefault="00136FF0" w:rsidP="008C1463">
      <w:pPr>
        <w:autoSpaceDE w:val="0"/>
        <w:spacing w:after="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Вел</w:t>
      </w:r>
      <w:r w:rsidR="008C1463" w:rsidRPr="002A3C96">
        <w:rPr>
          <w:color w:val="000000"/>
          <w:sz w:val="28"/>
          <w:szCs w:val="28"/>
        </w:rPr>
        <w:t xml:space="preserve"> прием населения в соответствии с графиком, утвержденным Советом депутатов, а </w:t>
      </w:r>
      <w:r>
        <w:rPr>
          <w:color w:val="000000"/>
          <w:sz w:val="28"/>
          <w:szCs w:val="28"/>
        </w:rPr>
        <w:t>также проводил</w:t>
      </w:r>
      <w:r w:rsidR="008C1463" w:rsidRPr="002A3C96">
        <w:rPr>
          <w:color w:val="000000"/>
          <w:sz w:val="28"/>
          <w:szCs w:val="28"/>
        </w:rPr>
        <w:t xml:space="preserve"> встречи с жителями района и вне ут</w:t>
      </w:r>
      <w:r>
        <w:rPr>
          <w:color w:val="000000"/>
          <w:sz w:val="28"/>
          <w:szCs w:val="28"/>
        </w:rPr>
        <w:t xml:space="preserve">вержденного графика. </w:t>
      </w:r>
    </w:p>
    <w:p w14:paraId="660C78FE" w14:textId="77777777" w:rsidR="00136FF0" w:rsidRDefault="00136FF0" w:rsidP="0013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Участвовал в встречах с жителями : ул. Академика  Королева , д.</w:t>
      </w:r>
      <w:r w:rsidRPr="00D84186">
        <w:rPr>
          <w:sz w:val="28"/>
          <w:szCs w:val="28"/>
        </w:rPr>
        <w:t xml:space="preserve"> 26, 28, кор.1,2,3; д.30</w:t>
      </w:r>
      <w:r>
        <w:rPr>
          <w:sz w:val="28"/>
          <w:szCs w:val="28"/>
        </w:rPr>
        <w:t xml:space="preserve"> по вопросу установки ограждающих устройств(шлагбаумов).</w:t>
      </w:r>
    </w:p>
    <w:p w14:paraId="078A82B7" w14:textId="77777777" w:rsidR="00136FF0" w:rsidRPr="00D84186" w:rsidRDefault="00136FF0" w:rsidP="00136FF0">
      <w:pPr>
        <w:jc w:val="both"/>
        <w:rPr>
          <w:sz w:val="28"/>
          <w:szCs w:val="28"/>
        </w:rPr>
      </w:pPr>
      <w:r w:rsidRPr="00D84186">
        <w:rPr>
          <w:sz w:val="28"/>
          <w:szCs w:val="28"/>
        </w:rPr>
        <w:t>Совет депутатов рассмотрел обращения уполномоченных представителей собственников помещений  о согласовании установки  ограждающих устройств</w:t>
      </w:r>
      <w:r>
        <w:rPr>
          <w:sz w:val="28"/>
          <w:szCs w:val="28"/>
        </w:rPr>
        <w:t>,</w:t>
      </w:r>
      <w:r w:rsidRPr="00D84186">
        <w:rPr>
          <w:sz w:val="28"/>
          <w:szCs w:val="28"/>
        </w:rPr>
        <w:t xml:space="preserve"> по </w:t>
      </w:r>
      <w:r>
        <w:rPr>
          <w:sz w:val="28"/>
          <w:szCs w:val="28"/>
        </w:rPr>
        <w:t>данному адресу,</w:t>
      </w:r>
      <w:r w:rsidRPr="00D84186">
        <w:rPr>
          <w:sz w:val="28"/>
          <w:szCs w:val="28"/>
        </w:rPr>
        <w:t xml:space="preserve"> и принял положительное решение. </w:t>
      </w:r>
    </w:p>
    <w:p w14:paraId="67C5632C" w14:textId="77777777" w:rsidR="0086710C" w:rsidRDefault="0086710C" w:rsidP="00867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отчетном  периоде осуществлял  контроль</w:t>
      </w:r>
      <w:r w:rsidRPr="00D84186">
        <w:rPr>
          <w:sz w:val="28"/>
          <w:szCs w:val="28"/>
        </w:rPr>
        <w:t xml:space="preserve"> по выполнению работ капитального ремонта общего имущества в многоквартирных домах. </w:t>
      </w:r>
      <w:r>
        <w:rPr>
          <w:sz w:val="28"/>
          <w:szCs w:val="28"/>
        </w:rPr>
        <w:t xml:space="preserve"> Согласно решению  Совета  депутатов за мной  закреплены  дома по следующим адресам: ул. Ботаническая д.1, ул. Ботаническая д.19А/Б. В данных домах проводились работы по замене </w:t>
      </w:r>
      <w:r w:rsidRPr="00D84186">
        <w:rPr>
          <w:sz w:val="28"/>
          <w:szCs w:val="28"/>
        </w:rPr>
        <w:t>лифтового оборудования</w:t>
      </w:r>
      <w:r>
        <w:rPr>
          <w:sz w:val="28"/>
          <w:szCs w:val="28"/>
        </w:rPr>
        <w:t xml:space="preserve">. </w:t>
      </w:r>
    </w:p>
    <w:p w14:paraId="1A7A6DC5" w14:textId="77777777" w:rsidR="00A21EC1" w:rsidRPr="00A21EC1" w:rsidRDefault="00A21EC1" w:rsidP="00A21E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Советом депутатов</w:t>
      </w:r>
      <w:r w:rsidRPr="00A21EC1">
        <w:rPr>
          <w:sz w:val="28"/>
          <w:szCs w:val="28"/>
        </w:rPr>
        <w:t xml:space="preserve"> согласованы   адресные  перечни  дворовых территорий для  проведения  работ по благоустройству</w:t>
      </w:r>
      <w:r w:rsidR="00CA4B63">
        <w:rPr>
          <w:sz w:val="28"/>
          <w:szCs w:val="28"/>
        </w:rPr>
        <w:t xml:space="preserve"> за счет средств стимулирования У</w:t>
      </w:r>
      <w:r w:rsidRPr="00A21EC1">
        <w:rPr>
          <w:sz w:val="28"/>
          <w:szCs w:val="28"/>
        </w:rPr>
        <w:t>правы  района: благоустройство  дворов: ул. Академика Королева, д.26, ул. Академика Комарова, дома 3, 5, 7, 11в, 13а; ул. Ботаническая, д.8; согласовано проведение работ</w:t>
      </w:r>
      <w:r w:rsidRPr="00A21EC1">
        <w:rPr>
          <w:i/>
          <w:iCs/>
          <w:sz w:val="28"/>
          <w:szCs w:val="28"/>
        </w:rPr>
        <w:t xml:space="preserve"> </w:t>
      </w:r>
      <w:r w:rsidRPr="00A21EC1">
        <w:rPr>
          <w:sz w:val="28"/>
          <w:szCs w:val="28"/>
        </w:rPr>
        <w:t>по обеспечению</w:t>
      </w:r>
      <w:r w:rsidRPr="00A21EC1">
        <w:rPr>
          <w:i/>
          <w:iCs/>
          <w:sz w:val="28"/>
          <w:szCs w:val="28"/>
        </w:rPr>
        <w:t xml:space="preserve"> </w:t>
      </w:r>
      <w:r w:rsidRPr="00A21EC1">
        <w:rPr>
          <w:sz w:val="28"/>
          <w:szCs w:val="28"/>
        </w:rPr>
        <w:t>безопасности дорожного движения и пешеходов в районе Марфино – выполнение строительно-монтажных работ  по ул. Кашенкин луг – Большая Марфинская, 2-ой и 3-ий Гостиничные проезды, ул. Академика Комарова. Всего 13 адресов территорий.</w:t>
      </w:r>
    </w:p>
    <w:p w14:paraId="65D1EFC9" w14:textId="77777777" w:rsidR="00A21EC1" w:rsidRDefault="00A21EC1" w:rsidP="0086710C">
      <w:pPr>
        <w:jc w:val="both"/>
        <w:rPr>
          <w:sz w:val="28"/>
          <w:szCs w:val="28"/>
        </w:rPr>
      </w:pPr>
    </w:p>
    <w:p w14:paraId="41E8EE53" w14:textId="77777777" w:rsidR="0086710C" w:rsidRPr="00D84186" w:rsidRDefault="0086710C" w:rsidP="00867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84186">
        <w:rPr>
          <w:sz w:val="28"/>
          <w:szCs w:val="28"/>
        </w:rPr>
        <w:t xml:space="preserve">В течение  2023 года принято 6 решений с учетом внесения изменений о проведении  дополнительных мероприятий по социально-экономическому  </w:t>
      </w:r>
      <w:r w:rsidRPr="00D84186">
        <w:rPr>
          <w:sz w:val="28"/>
          <w:szCs w:val="28"/>
        </w:rPr>
        <w:lastRenderedPageBreak/>
        <w:t>развитию МО Марфино,  из них согласован  ремонт трех квартир  ветеранов ВОВ</w:t>
      </w:r>
      <w:r>
        <w:rPr>
          <w:sz w:val="28"/>
          <w:szCs w:val="28"/>
        </w:rPr>
        <w:t xml:space="preserve"> по следующим адресам: ул. Академика Королева, д.28, кор.3, Гостиничный  проезд, д 4А, ул. Кашенкин Луг, д11; </w:t>
      </w:r>
      <w:r w:rsidRPr="00D84186">
        <w:rPr>
          <w:sz w:val="28"/>
          <w:szCs w:val="28"/>
        </w:rPr>
        <w:t xml:space="preserve"> утверждены  мероприятия по  энергоэффективности в  многоквартирных  домах – произведена замена </w:t>
      </w:r>
      <w:r>
        <w:rPr>
          <w:sz w:val="28"/>
          <w:szCs w:val="28"/>
        </w:rPr>
        <w:t xml:space="preserve">более </w:t>
      </w:r>
      <w:r w:rsidRPr="00D84186">
        <w:rPr>
          <w:sz w:val="28"/>
          <w:szCs w:val="28"/>
        </w:rPr>
        <w:t>тысяч</w:t>
      </w:r>
      <w:r>
        <w:rPr>
          <w:sz w:val="28"/>
          <w:szCs w:val="28"/>
        </w:rPr>
        <w:t xml:space="preserve">и четырехсот светильников </w:t>
      </w:r>
      <w:r w:rsidRPr="00D84186">
        <w:rPr>
          <w:sz w:val="28"/>
          <w:szCs w:val="28"/>
        </w:rPr>
        <w:t>на светодиодные.</w:t>
      </w:r>
    </w:p>
    <w:p w14:paraId="200BCD1B" w14:textId="77777777" w:rsidR="00136FF0" w:rsidRPr="002A3C96" w:rsidRDefault="00136FF0" w:rsidP="008C1463">
      <w:pPr>
        <w:autoSpaceDE w:val="0"/>
        <w:spacing w:after="85"/>
        <w:jc w:val="both"/>
        <w:rPr>
          <w:color w:val="000000"/>
          <w:sz w:val="28"/>
          <w:szCs w:val="28"/>
        </w:rPr>
      </w:pPr>
    </w:p>
    <w:p w14:paraId="7FC84E4F" w14:textId="77777777" w:rsidR="00A21EC1" w:rsidRDefault="008C1463" w:rsidP="00A21EC1">
      <w:pPr>
        <w:jc w:val="both"/>
        <w:rPr>
          <w:sz w:val="28"/>
          <w:szCs w:val="28"/>
        </w:rPr>
      </w:pPr>
      <w:r w:rsidRPr="002A3C96">
        <w:rPr>
          <w:color w:val="000000"/>
          <w:sz w:val="28"/>
          <w:szCs w:val="28"/>
        </w:rPr>
        <w:t xml:space="preserve">     </w:t>
      </w:r>
      <w:r w:rsidR="00A21EC1">
        <w:rPr>
          <w:sz w:val="28"/>
          <w:szCs w:val="28"/>
        </w:rPr>
        <w:t xml:space="preserve">В прошедшем году </w:t>
      </w:r>
      <w:r w:rsidR="00A21EC1">
        <w:rPr>
          <w:color w:val="000000"/>
          <w:sz w:val="28"/>
          <w:szCs w:val="28"/>
          <w:shd w:val="clear" w:color="auto" w:fill="FFFFFF"/>
        </w:rPr>
        <w:t>совместно с АНО «Солидарность»  принимал  активное  участие в проекте «Все для победы!»,  который направлен на помощь солдатам – участникам с</w:t>
      </w:r>
      <w:r w:rsidR="00C17028">
        <w:rPr>
          <w:color w:val="000000"/>
          <w:sz w:val="28"/>
          <w:szCs w:val="28"/>
          <w:shd w:val="clear" w:color="auto" w:fill="FFFFFF"/>
        </w:rPr>
        <w:t xml:space="preserve">пециальной военной  операции </w:t>
      </w:r>
      <w:r w:rsidR="00A21EC1">
        <w:rPr>
          <w:color w:val="000000"/>
          <w:sz w:val="28"/>
          <w:szCs w:val="28"/>
          <w:shd w:val="clear" w:color="auto" w:fill="FFFFFF"/>
        </w:rPr>
        <w:t xml:space="preserve">(изготовление блиндажных свечей). </w:t>
      </w:r>
      <w:r w:rsidR="00A21EC1">
        <w:rPr>
          <w:sz w:val="28"/>
          <w:szCs w:val="28"/>
        </w:rPr>
        <w:t>Так же принимал участие в оказании гуманитарной помощи и благотворительных акциях инициированных партией Единая Россия жителям Донбасса.</w:t>
      </w:r>
    </w:p>
    <w:p w14:paraId="4271342B" w14:textId="77777777" w:rsidR="00A21EC1" w:rsidRDefault="00A21EC1" w:rsidP="00A21EC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Принял участие в акции партии Единая Россия «Коробка храбрости».</w:t>
      </w:r>
    </w:p>
    <w:p w14:paraId="0BEB3F0C" w14:textId="77777777" w:rsidR="00C17028" w:rsidRDefault="00A21EC1" w:rsidP="00810DF5">
      <w:pPr>
        <w:autoSpaceDE w:val="0"/>
        <w:spacing w:after="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14:paraId="5ADE78A3" w14:textId="77777777" w:rsidR="008C1463" w:rsidRDefault="00C17028" w:rsidP="00810DF5">
      <w:pPr>
        <w:autoSpaceDE w:val="0"/>
        <w:spacing w:after="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21EC1">
        <w:rPr>
          <w:sz w:val="28"/>
          <w:szCs w:val="28"/>
        </w:rPr>
        <w:t xml:space="preserve">В </w:t>
      </w:r>
      <w:r w:rsidR="00A21EC1">
        <w:rPr>
          <w:color w:val="000000"/>
          <w:sz w:val="28"/>
          <w:szCs w:val="28"/>
        </w:rPr>
        <w:t xml:space="preserve">заключение своего отчета, хочу поблагодарить всех небезразличных </w:t>
      </w:r>
      <w:r w:rsidR="00D16E57">
        <w:rPr>
          <w:color w:val="000000"/>
          <w:sz w:val="28"/>
          <w:szCs w:val="28"/>
        </w:rPr>
        <w:t>и активных жителей нашего района. Ведь только вместе мы сможем сделать район лучше</w:t>
      </w:r>
      <w:r>
        <w:rPr>
          <w:color w:val="000000"/>
          <w:sz w:val="28"/>
          <w:szCs w:val="28"/>
        </w:rPr>
        <w:t>!</w:t>
      </w:r>
    </w:p>
    <w:p w14:paraId="23C6F7C8" w14:textId="77777777" w:rsidR="00CA4B63" w:rsidRPr="00D16E57" w:rsidRDefault="00CA4B63" w:rsidP="00810DF5">
      <w:pPr>
        <w:autoSpaceDE w:val="0"/>
        <w:spacing w:after="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Спасибо!</w:t>
      </w:r>
    </w:p>
    <w:p w14:paraId="231C8315" w14:textId="77777777" w:rsidR="008C1463" w:rsidRPr="002A3C96" w:rsidRDefault="008C1463" w:rsidP="008C1463">
      <w:pPr>
        <w:tabs>
          <w:tab w:val="left" w:pos="8520"/>
        </w:tabs>
        <w:autoSpaceDE w:val="0"/>
        <w:spacing w:after="85"/>
        <w:ind w:right="-214"/>
        <w:jc w:val="center"/>
        <w:rPr>
          <w:color w:val="000000"/>
          <w:sz w:val="28"/>
          <w:szCs w:val="28"/>
        </w:rPr>
      </w:pPr>
    </w:p>
    <w:p w14:paraId="17DD84CA" w14:textId="77777777" w:rsidR="008C1463" w:rsidRPr="0047191C" w:rsidRDefault="008C1463" w:rsidP="008C1463">
      <w:pPr>
        <w:rPr>
          <w:b/>
          <w:sz w:val="28"/>
          <w:szCs w:val="28"/>
        </w:rPr>
      </w:pPr>
      <w:r w:rsidRPr="0047191C">
        <w:rPr>
          <w:b/>
          <w:sz w:val="28"/>
          <w:szCs w:val="28"/>
        </w:rPr>
        <w:t xml:space="preserve">Депутат Совета депутатов </w:t>
      </w:r>
    </w:p>
    <w:p w14:paraId="283BE9CA" w14:textId="77777777" w:rsidR="008C1463" w:rsidRPr="0047191C" w:rsidRDefault="008C1463" w:rsidP="008C1463">
      <w:pPr>
        <w:rPr>
          <w:b/>
          <w:sz w:val="28"/>
          <w:szCs w:val="28"/>
        </w:rPr>
      </w:pPr>
      <w:r w:rsidRPr="0047191C">
        <w:rPr>
          <w:b/>
          <w:sz w:val="28"/>
          <w:szCs w:val="28"/>
        </w:rPr>
        <w:t>муниципального  округа</w:t>
      </w:r>
    </w:p>
    <w:p w14:paraId="1D84AAE6" w14:textId="77777777" w:rsidR="008C1463" w:rsidRPr="008731FD" w:rsidRDefault="00A62532" w:rsidP="008C1463">
      <w:pPr>
        <w:rPr>
          <w:rFonts w:ascii="Times New Roman CYR" w:hAnsi="Times New Roman CYR" w:cs="Times New Roman CYR"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>Марфино</w:t>
      </w:r>
      <w:r w:rsidR="008C1463" w:rsidRPr="0047191C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C1463" w:rsidRPr="0047191C">
        <w:rPr>
          <w:b/>
          <w:sz w:val="28"/>
          <w:szCs w:val="28"/>
        </w:rPr>
        <w:t xml:space="preserve">        </w:t>
      </w:r>
      <w:r w:rsidR="00810DF5">
        <w:rPr>
          <w:b/>
          <w:sz w:val="28"/>
          <w:szCs w:val="28"/>
        </w:rPr>
        <w:t>В.В</w:t>
      </w:r>
      <w:r w:rsidR="008C1463">
        <w:rPr>
          <w:b/>
          <w:sz w:val="28"/>
          <w:szCs w:val="28"/>
        </w:rPr>
        <w:t xml:space="preserve">. </w:t>
      </w:r>
      <w:r w:rsidR="00810DF5">
        <w:rPr>
          <w:b/>
          <w:sz w:val="28"/>
          <w:szCs w:val="28"/>
        </w:rPr>
        <w:t>Канаев</w:t>
      </w:r>
    </w:p>
    <w:sectPr w:rsidR="008C1463" w:rsidRPr="008731FD" w:rsidSect="009B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37468"/>
    <w:multiLevelType w:val="hybridMultilevel"/>
    <w:tmpl w:val="57B4F828"/>
    <w:lvl w:ilvl="0" w:tplc="C5D043E6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1257133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63"/>
    <w:rsid w:val="00024F44"/>
    <w:rsid w:val="00107FC6"/>
    <w:rsid w:val="00136FF0"/>
    <w:rsid w:val="001804F5"/>
    <w:rsid w:val="004D1451"/>
    <w:rsid w:val="005E6044"/>
    <w:rsid w:val="006179CA"/>
    <w:rsid w:val="00673B96"/>
    <w:rsid w:val="007960BA"/>
    <w:rsid w:val="00810DF5"/>
    <w:rsid w:val="0086710C"/>
    <w:rsid w:val="008C1463"/>
    <w:rsid w:val="00953041"/>
    <w:rsid w:val="009B24EF"/>
    <w:rsid w:val="009F695B"/>
    <w:rsid w:val="00A21EC1"/>
    <w:rsid w:val="00A452A0"/>
    <w:rsid w:val="00A5572F"/>
    <w:rsid w:val="00A62532"/>
    <w:rsid w:val="00AB3DF3"/>
    <w:rsid w:val="00C17028"/>
    <w:rsid w:val="00CA4B63"/>
    <w:rsid w:val="00CC40DC"/>
    <w:rsid w:val="00D16E57"/>
    <w:rsid w:val="00F957EC"/>
    <w:rsid w:val="00FE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B42E"/>
  <w15:docId w15:val="{18ADFB0A-A7B9-4741-B827-9553A1E5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2"/>
    <w:autoRedefine/>
    <w:rsid w:val="008C1463"/>
    <w:pPr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C1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A21E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LetkovaTE</dc:creator>
  <cp:lastModifiedBy>Мария</cp:lastModifiedBy>
  <cp:revision>2</cp:revision>
  <cp:lastPrinted>2019-02-13T11:34:00Z</cp:lastPrinted>
  <dcterms:created xsi:type="dcterms:W3CDTF">2024-04-02T05:33:00Z</dcterms:created>
  <dcterms:modified xsi:type="dcterms:W3CDTF">2024-04-02T05:33:00Z</dcterms:modified>
</cp:coreProperties>
</file>